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5363430D" w14:textId="166634C3" w:rsidR="004073BC" w:rsidRPr="00B273CC" w:rsidRDefault="00716564" w:rsidP="00F72274">
          <w:r w:rsidRPr="00B273CC">
            <w:rPr>
              <w:noProof/>
            </w:rPr>
            <w:drawing>
              <wp:anchor distT="0" distB="0" distL="114300" distR="114300" simplePos="0" relativeHeight="251658240" behindDoc="1" locked="0" layoutInCell="1" allowOverlap="1" wp14:anchorId="4A903924" wp14:editId="6E1ECA7B">
                <wp:simplePos x="0" y="0"/>
                <wp:positionH relativeFrom="page">
                  <wp:posOffset>0</wp:posOffset>
                </wp:positionH>
                <wp:positionV relativeFrom="paragraph">
                  <wp:posOffset>-1229360</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909861"/>
                        </a:xfrm>
                        <a:prstGeom prst="rect">
                          <a:avLst/>
                        </a:prstGeom>
                      </pic:spPr>
                    </pic:pic>
                  </a:graphicData>
                </a:graphic>
                <wp14:sizeRelH relativeFrom="page">
                  <wp14:pctWidth>0</wp14:pctWidth>
                </wp14:sizeRelH>
                <wp14:sizeRelV relativeFrom="page">
                  <wp14:pctHeight>0</wp14:pctHeight>
                </wp14:sizeRelV>
              </wp:anchor>
            </w:drawing>
          </w:r>
          <w:r w:rsidR="00CF7EFB" w:rsidRPr="00B273CC">
            <w:rPr>
              <w:noProof/>
            </w:rPr>
            <w:drawing>
              <wp:inline distT="0" distB="0" distL="0" distR="0" wp14:anchorId="2FF4EB76" wp14:editId="516C993C">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2101A7F" w14:textId="3FE8FF43" w:rsidR="004073BC" w:rsidRPr="00B273CC" w:rsidRDefault="004073BC" w:rsidP="008C1A73"/>
        <w:p w14:paraId="5ED54CA2" w14:textId="77777777" w:rsidR="004073BC" w:rsidRPr="00B273CC" w:rsidRDefault="004073BC" w:rsidP="008C1A73"/>
        <w:p w14:paraId="37E9BC2B" w14:textId="77777777" w:rsidR="004073BC" w:rsidRPr="00B273CC" w:rsidRDefault="004073BC" w:rsidP="008C1A73"/>
        <w:p w14:paraId="1CE484E1" w14:textId="40F51CFF" w:rsidR="004073BC" w:rsidRPr="00B273CC" w:rsidRDefault="004073BC" w:rsidP="008C1A73"/>
        <w:p w14:paraId="6A2A4A6B" w14:textId="717FE278" w:rsidR="00D45A29" w:rsidRPr="00B910D8" w:rsidRDefault="00D45A29" w:rsidP="00D45A29">
          <w:pPr>
            <w:spacing w:after="600" w:line="312" w:lineRule="auto"/>
            <w:rPr>
              <w:b/>
              <w:color w:val="FFFFFF" w:themeColor="background1"/>
              <w:sz w:val="72"/>
              <w:szCs w:val="72"/>
            </w:rPr>
          </w:pPr>
          <w:r w:rsidRPr="00B910D8">
            <w:rPr>
              <w:noProof/>
              <w:sz w:val="72"/>
              <w:szCs w:val="72"/>
            </w:rPr>
            <mc:AlternateContent>
              <mc:Choice Requires="wps">
                <w:drawing>
                  <wp:anchor distT="0" distB="0" distL="114300" distR="114300" simplePos="0" relativeHeight="251658241" behindDoc="0" locked="1" layoutInCell="1" allowOverlap="1" wp14:anchorId="0D74AD54" wp14:editId="502A2709">
                    <wp:simplePos x="0" y="0"/>
                    <wp:positionH relativeFrom="margin">
                      <wp:align>left</wp:align>
                    </wp:positionH>
                    <wp:positionV relativeFrom="paragraph">
                      <wp:posOffset>7110095</wp:posOffset>
                    </wp:positionV>
                    <wp:extent cx="4308475" cy="178435"/>
                    <wp:effectExtent l="0" t="0" r="0" b="12065"/>
                    <wp:wrapNone/>
                    <wp:docPr id="100425378" name="Text Box 1004253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06DAA47" w14:textId="69B2B545" w:rsidR="00D45A29" w:rsidRPr="00B273CC" w:rsidRDefault="00D45A29" w:rsidP="00D45A29">
                                <w:pPr>
                                  <w:pStyle w:val="BodyText1"/>
                                  <w:rPr>
                                    <w:color w:val="FFFFFF" w:themeColor="background1"/>
                                  </w:rPr>
                                </w:pPr>
                                <w:r w:rsidRPr="00B273CC">
                                  <w:rPr>
                                    <w:color w:val="FFFFFF" w:themeColor="background1"/>
                                  </w:rPr>
                                  <w:t xml:space="preserve"> </w:t>
                                </w:r>
                                <w:r w:rsidR="00932267">
                                  <w:rPr>
                                    <w:color w:val="FFFFFF" w:themeColor="background1"/>
                                  </w:rPr>
                                  <w:t>October</w:t>
                                </w:r>
                                <w:r w:rsidR="00C53D7E" w:rsidRPr="00B273CC">
                                  <w:rPr>
                                    <w:color w:val="FFFFFF" w:themeColor="background1"/>
                                  </w:rPr>
                                  <w:t xml:space="preserve"> </w:t>
                                </w:r>
                                <w:r w:rsidRPr="00B273CC">
                                  <w:rPr>
                                    <w:color w:val="FFFFFF" w:themeColor="background1"/>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4AD54" id="_x0000_t202" coordsize="21600,21600" o:spt="202" path="m,l,21600r21600,l21600,xe">
                    <v:stroke joinstyle="miter"/>
                    <v:path gradientshapeok="t" o:connecttype="rect"/>
                  </v:shapetype>
                  <v:shape id="Text Box 100425378" o:spid="_x0000_s1026" type="#_x0000_t202" alt="&quot;&quot;" style="position:absolute;margin-left:0;margin-top:559.85pt;width:339.25pt;height:1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" filled="f" stroked="f" strokeweight=".5pt">
                    <v:textbox inset="0,0,0,0">
                      <w:txbxContent>
                        <w:p w14:paraId="606DAA47" w14:textId="69B2B545" w:rsidR="00D45A29" w:rsidRPr="00B273CC" w:rsidRDefault="00D45A29" w:rsidP="00D45A29">
                          <w:pPr>
                            <w:pStyle w:val="BodyText1"/>
                            <w:rPr>
                              <w:color w:val="FFFFFF" w:themeColor="background1"/>
                            </w:rPr>
                          </w:pPr>
                          <w:r w:rsidRPr="00B273CC">
                            <w:rPr>
                              <w:color w:val="FFFFFF" w:themeColor="background1"/>
                            </w:rPr>
                            <w:t xml:space="preserve"> </w:t>
                          </w:r>
                          <w:r w:rsidR="00932267">
                            <w:rPr>
                              <w:color w:val="FFFFFF" w:themeColor="background1"/>
                            </w:rPr>
                            <w:t>October</w:t>
                          </w:r>
                          <w:r w:rsidR="00C53D7E" w:rsidRPr="00B273CC">
                            <w:rPr>
                              <w:color w:val="FFFFFF" w:themeColor="background1"/>
                            </w:rPr>
                            <w:t xml:space="preserve"> </w:t>
                          </w:r>
                          <w:r w:rsidRPr="00B273CC">
                            <w:rPr>
                              <w:color w:val="FFFFFF" w:themeColor="background1"/>
                            </w:rPr>
                            <w:t>2025</w:t>
                          </w:r>
                        </w:p>
                      </w:txbxContent>
                    </v:textbox>
                    <w10:wrap anchorx="margin"/>
                    <w10:anchorlock/>
                  </v:shape>
                </w:pict>
              </mc:Fallback>
            </mc:AlternateContent>
          </w:r>
          <w:r w:rsidRPr="00B910D8">
            <w:rPr>
              <w:b/>
              <w:color w:val="FFFFFF" w:themeColor="background1"/>
              <w:sz w:val="72"/>
              <w:szCs w:val="72"/>
            </w:rPr>
            <w:t xml:space="preserve">Environmental </w:t>
          </w:r>
          <w:r w:rsidR="00016BAF" w:rsidRPr="00B910D8">
            <w:rPr>
              <w:b/>
              <w:color w:val="FFFFFF" w:themeColor="background1"/>
              <w:sz w:val="72"/>
              <w:szCs w:val="72"/>
            </w:rPr>
            <w:t>Performance Assessment Scheme</w:t>
          </w:r>
          <w:r w:rsidR="00A07D09" w:rsidRPr="00B910D8">
            <w:rPr>
              <w:b/>
              <w:color w:val="FFFFFF" w:themeColor="background1"/>
              <w:sz w:val="72"/>
              <w:szCs w:val="72"/>
            </w:rPr>
            <w:t xml:space="preserve"> (EPAS) Consultation</w:t>
          </w:r>
        </w:p>
        <w:p w14:paraId="581D0C1D" w14:textId="3EAC9E4B" w:rsidR="0077108F" w:rsidRDefault="00A07D09" w:rsidP="0077108F">
          <w:pPr>
            <w:spacing w:line="312" w:lineRule="auto"/>
            <w:rPr>
              <w:b/>
              <w:color w:val="FFFFFF" w:themeColor="background1"/>
              <w:sz w:val="72"/>
              <w:szCs w:val="72"/>
            </w:rPr>
          </w:pPr>
          <w:r w:rsidRPr="00B910D8">
            <w:rPr>
              <w:b/>
              <w:color w:val="FFFFFF" w:themeColor="background1"/>
              <w:sz w:val="72"/>
              <w:szCs w:val="72"/>
            </w:rPr>
            <w:t>We asked, you said, we did</w:t>
          </w:r>
        </w:p>
        <w:p w14:paraId="03A54F47" w14:textId="77777777" w:rsidR="007929B7" w:rsidRDefault="007929B7" w:rsidP="0077108F">
          <w:pPr>
            <w:spacing w:line="312" w:lineRule="auto"/>
            <w:rPr>
              <w:b/>
              <w:color w:val="FFFFFF" w:themeColor="background1"/>
              <w:sz w:val="72"/>
              <w:szCs w:val="72"/>
            </w:rPr>
          </w:pPr>
        </w:p>
        <w:p w14:paraId="4403FA71" w14:textId="1487C66C" w:rsidR="007929B7" w:rsidRPr="00B910D8" w:rsidRDefault="007929B7" w:rsidP="0077108F">
          <w:pPr>
            <w:spacing w:line="312" w:lineRule="auto"/>
            <w:rPr>
              <w:b/>
              <w:color w:val="FFFFFF" w:themeColor="background1"/>
              <w:sz w:val="72"/>
              <w:szCs w:val="72"/>
            </w:rPr>
          </w:pPr>
          <w:r>
            <w:rPr>
              <w:b/>
              <w:color w:val="FFFFFF" w:themeColor="background1"/>
              <w:sz w:val="72"/>
              <w:szCs w:val="72"/>
            </w:rPr>
            <w:t>Annex 2</w:t>
          </w:r>
          <w:r w:rsidR="00332F85">
            <w:rPr>
              <w:b/>
              <w:color w:val="FFFFFF" w:themeColor="background1"/>
              <w:sz w:val="72"/>
              <w:szCs w:val="72"/>
            </w:rPr>
            <w:t>: Additional Explanations</w:t>
          </w:r>
        </w:p>
        <w:p w14:paraId="24EB6448" w14:textId="77777777" w:rsidR="0077108F" w:rsidRPr="00B273CC" w:rsidRDefault="0077108F" w:rsidP="00650B15">
          <w:pPr>
            <w:pStyle w:val="BodyText1"/>
          </w:pPr>
        </w:p>
        <w:p w14:paraId="7DD3CC85" w14:textId="1E184A69" w:rsidR="008C1A73" w:rsidRPr="00094E83" w:rsidRDefault="008C1A73" w:rsidP="00650B15">
          <w:pPr>
            <w:pStyle w:val="BodyText1"/>
            <w:rPr>
              <w:b/>
              <w:color w:val="FFFFFF" w:themeColor="background1"/>
            </w:rPr>
          </w:pPr>
          <w:r w:rsidRPr="00B273CC">
            <w:br w:type="page"/>
          </w:r>
        </w:p>
      </w:sdtContent>
    </w:sdt>
    <w:p w14:paraId="07E5FB1D" w14:textId="56D8FA31" w:rsidR="003A45FE" w:rsidRPr="00094E83" w:rsidRDefault="00295759" w:rsidP="002279B5">
      <w:pPr>
        <w:pStyle w:val="Heading1"/>
      </w:pPr>
      <w:bookmarkStart w:id="0" w:name="_Toc212116556"/>
      <w:r w:rsidRPr="002279B5">
        <w:lastRenderedPageBreak/>
        <w:t>Contents</w:t>
      </w:r>
      <w:bookmarkEnd w:id="0"/>
    </w:p>
    <w:sdt>
      <w:sdtPr>
        <w:rPr>
          <w:rFonts w:asciiTheme="minorHAnsi" w:eastAsiaTheme="minorEastAsia" w:hAnsiTheme="minorHAnsi" w:cstheme="minorBidi"/>
          <w:color w:val="auto"/>
          <w:sz w:val="24"/>
          <w:szCs w:val="24"/>
          <w:lang w:val="en-GB"/>
        </w:rPr>
        <w:id w:val="2131423354"/>
        <w:docPartObj>
          <w:docPartGallery w:val="Table of Contents"/>
          <w:docPartUnique/>
        </w:docPartObj>
      </w:sdtPr>
      <w:sdtEndPr>
        <w:rPr>
          <w:b/>
          <w:bCs/>
        </w:rPr>
      </w:sdtEndPr>
      <w:sdtContent>
        <w:p w14:paraId="5827EB3D" w14:textId="6AC8CEB9" w:rsidR="00AA6D85" w:rsidRPr="00094E83" w:rsidRDefault="00AA6D85">
          <w:pPr>
            <w:pStyle w:val="TOCHeading"/>
            <w:rPr>
              <w:sz w:val="24"/>
              <w:szCs w:val="24"/>
              <w:lang w:val="en-GB"/>
            </w:rPr>
          </w:pPr>
        </w:p>
        <w:p w14:paraId="1B2BADBA" w14:textId="5E5BA950" w:rsidR="00E7313D" w:rsidRDefault="00AA6D85">
          <w:pPr>
            <w:pStyle w:val="TOC1"/>
            <w:tabs>
              <w:tab w:val="right" w:leader="dot" w:pos="10212"/>
            </w:tabs>
            <w:rPr>
              <w:noProof/>
              <w:kern w:val="2"/>
              <w:lang w:eastAsia="en-GB"/>
              <w14:ligatures w14:val="standardContextual"/>
            </w:rPr>
          </w:pPr>
          <w:r w:rsidRPr="00B273CC">
            <w:fldChar w:fldCharType="begin"/>
          </w:r>
          <w:r w:rsidRPr="00B273CC">
            <w:instrText xml:space="preserve"> TOC \o "1-3" \h \z \u </w:instrText>
          </w:r>
          <w:r w:rsidRPr="00B273CC">
            <w:fldChar w:fldCharType="separate"/>
          </w:r>
          <w:hyperlink w:anchor="_Toc212116556" w:history="1">
            <w:r w:rsidR="00E7313D" w:rsidRPr="00355CAC">
              <w:rPr>
                <w:rStyle w:val="Hyperlink"/>
                <w:noProof/>
              </w:rPr>
              <w:t>Contents</w:t>
            </w:r>
            <w:r w:rsidR="00E7313D">
              <w:rPr>
                <w:noProof/>
                <w:webHidden/>
              </w:rPr>
              <w:tab/>
            </w:r>
            <w:r w:rsidR="00E7313D">
              <w:rPr>
                <w:noProof/>
                <w:webHidden/>
              </w:rPr>
              <w:fldChar w:fldCharType="begin"/>
            </w:r>
            <w:r w:rsidR="00E7313D">
              <w:rPr>
                <w:noProof/>
                <w:webHidden/>
              </w:rPr>
              <w:instrText xml:space="preserve"> PAGEREF _Toc212116556 \h </w:instrText>
            </w:r>
            <w:r w:rsidR="00E7313D">
              <w:rPr>
                <w:noProof/>
                <w:webHidden/>
              </w:rPr>
            </w:r>
            <w:r w:rsidR="00E7313D">
              <w:rPr>
                <w:noProof/>
                <w:webHidden/>
              </w:rPr>
              <w:fldChar w:fldCharType="separate"/>
            </w:r>
            <w:r w:rsidR="00E7313D">
              <w:rPr>
                <w:noProof/>
                <w:webHidden/>
              </w:rPr>
              <w:t>2</w:t>
            </w:r>
            <w:r w:rsidR="00E7313D">
              <w:rPr>
                <w:noProof/>
                <w:webHidden/>
              </w:rPr>
              <w:fldChar w:fldCharType="end"/>
            </w:r>
          </w:hyperlink>
        </w:p>
        <w:p w14:paraId="75B470FD" w14:textId="7E1A230A" w:rsidR="00E7313D" w:rsidRDefault="00E7313D">
          <w:pPr>
            <w:pStyle w:val="TOC1"/>
            <w:tabs>
              <w:tab w:val="right" w:leader="dot" w:pos="10212"/>
            </w:tabs>
            <w:rPr>
              <w:noProof/>
              <w:kern w:val="2"/>
              <w:lang w:eastAsia="en-GB"/>
              <w14:ligatures w14:val="standardContextual"/>
            </w:rPr>
          </w:pPr>
          <w:hyperlink w:anchor="_Toc212116557" w:history="1">
            <w:r w:rsidRPr="00355CAC">
              <w:rPr>
                <w:rStyle w:val="Hyperlink"/>
                <w:noProof/>
              </w:rPr>
              <w:t>Annex 2: Additional explanations</w:t>
            </w:r>
            <w:r>
              <w:rPr>
                <w:noProof/>
                <w:webHidden/>
              </w:rPr>
              <w:tab/>
            </w:r>
            <w:r>
              <w:rPr>
                <w:noProof/>
                <w:webHidden/>
              </w:rPr>
              <w:fldChar w:fldCharType="begin"/>
            </w:r>
            <w:r>
              <w:rPr>
                <w:noProof/>
                <w:webHidden/>
              </w:rPr>
              <w:instrText xml:space="preserve"> PAGEREF _Toc212116557 \h </w:instrText>
            </w:r>
            <w:r>
              <w:rPr>
                <w:noProof/>
                <w:webHidden/>
              </w:rPr>
            </w:r>
            <w:r>
              <w:rPr>
                <w:noProof/>
                <w:webHidden/>
              </w:rPr>
              <w:fldChar w:fldCharType="separate"/>
            </w:r>
            <w:r>
              <w:rPr>
                <w:noProof/>
                <w:webHidden/>
              </w:rPr>
              <w:t>3</w:t>
            </w:r>
            <w:r>
              <w:rPr>
                <w:noProof/>
                <w:webHidden/>
              </w:rPr>
              <w:fldChar w:fldCharType="end"/>
            </w:r>
          </w:hyperlink>
        </w:p>
        <w:p w14:paraId="265F917F" w14:textId="02487A40" w:rsidR="00E7313D" w:rsidRDefault="00E7313D">
          <w:pPr>
            <w:pStyle w:val="TOC3"/>
            <w:tabs>
              <w:tab w:val="right" w:leader="dot" w:pos="10212"/>
            </w:tabs>
            <w:rPr>
              <w:noProof/>
              <w:kern w:val="2"/>
              <w:lang w:eastAsia="en-GB"/>
              <w14:ligatures w14:val="standardContextual"/>
            </w:rPr>
          </w:pPr>
          <w:hyperlink w:anchor="_Toc212116558" w:history="1">
            <w:r w:rsidRPr="00355CAC">
              <w:rPr>
                <w:rStyle w:val="Hyperlink"/>
                <w:noProof/>
              </w:rPr>
              <w:t>What information will be published alongside an EPAS rating?</w:t>
            </w:r>
            <w:r>
              <w:rPr>
                <w:noProof/>
                <w:webHidden/>
              </w:rPr>
              <w:tab/>
            </w:r>
            <w:r>
              <w:rPr>
                <w:noProof/>
                <w:webHidden/>
              </w:rPr>
              <w:fldChar w:fldCharType="begin"/>
            </w:r>
            <w:r>
              <w:rPr>
                <w:noProof/>
                <w:webHidden/>
              </w:rPr>
              <w:instrText xml:space="preserve"> PAGEREF _Toc212116558 \h </w:instrText>
            </w:r>
            <w:r>
              <w:rPr>
                <w:noProof/>
                <w:webHidden/>
              </w:rPr>
            </w:r>
            <w:r>
              <w:rPr>
                <w:noProof/>
                <w:webHidden/>
              </w:rPr>
              <w:fldChar w:fldCharType="separate"/>
            </w:r>
            <w:r>
              <w:rPr>
                <w:noProof/>
                <w:webHidden/>
              </w:rPr>
              <w:t>3</w:t>
            </w:r>
            <w:r>
              <w:rPr>
                <w:noProof/>
                <w:webHidden/>
              </w:rPr>
              <w:fldChar w:fldCharType="end"/>
            </w:r>
          </w:hyperlink>
        </w:p>
        <w:p w14:paraId="3B5D8B15" w14:textId="151A7308" w:rsidR="00E7313D" w:rsidRDefault="00E7313D">
          <w:pPr>
            <w:pStyle w:val="TOC3"/>
            <w:tabs>
              <w:tab w:val="right" w:leader="dot" w:pos="10212"/>
            </w:tabs>
            <w:rPr>
              <w:noProof/>
              <w:kern w:val="2"/>
              <w:lang w:eastAsia="en-GB"/>
              <w14:ligatures w14:val="standardContextual"/>
            </w:rPr>
          </w:pPr>
          <w:hyperlink w:anchor="_Toc212116559" w:history="1">
            <w:r w:rsidRPr="00355CAC">
              <w:rPr>
                <w:rStyle w:val="Hyperlink"/>
                <w:noProof/>
              </w:rPr>
              <w:t>Can you clarify for how long environmental performance ratings are published?</w:t>
            </w:r>
            <w:r>
              <w:rPr>
                <w:noProof/>
                <w:webHidden/>
              </w:rPr>
              <w:tab/>
            </w:r>
            <w:r>
              <w:rPr>
                <w:noProof/>
                <w:webHidden/>
              </w:rPr>
              <w:fldChar w:fldCharType="begin"/>
            </w:r>
            <w:r>
              <w:rPr>
                <w:noProof/>
                <w:webHidden/>
              </w:rPr>
              <w:instrText xml:space="preserve"> PAGEREF _Toc212116559 \h </w:instrText>
            </w:r>
            <w:r>
              <w:rPr>
                <w:noProof/>
                <w:webHidden/>
              </w:rPr>
            </w:r>
            <w:r>
              <w:rPr>
                <w:noProof/>
                <w:webHidden/>
              </w:rPr>
              <w:fldChar w:fldCharType="separate"/>
            </w:r>
            <w:r>
              <w:rPr>
                <w:noProof/>
                <w:webHidden/>
              </w:rPr>
              <w:t>3</w:t>
            </w:r>
            <w:r>
              <w:rPr>
                <w:noProof/>
                <w:webHidden/>
              </w:rPr>
              <w:fldChar w:fldCharType="end"/>
            </w:r>
          </w:hyperlink>
        </w:p>
        <w:p w14:paraId="0EAD6538" w14:textId="658CD38C" w:rsidR="00E7313D" w:rsidRDefault="00E7313D">
          <w:pPr>
            <w:pStyle w:val="TOC3"/>
            <w:tabs>
              <w:tab w:val="right" w:leader="dot" w:pos="10212"/>
            </w:tabs>
            <w:rPr>
              <w:noProof/>
              <w:kern w:val="2"/>
              <w:lang w:eastAsia="en-GB"/>
              <w14:ligatures w14:val="standardContextual"/>
            </w:rPr>
          </w:pPr>
          <w:hyperlink w:anchor="_Toc212116560" w:history="1">
            <w:r w:rsidRPr="00355CAC">
              <w:rPr>
                <w:rStyle w:val="Hyperlink"/>
                <w:noProof/>
              </w:rPr>
              <w:t>How will SEPA ensure EPAS is implemented consistently?</w:t>
            </w:r>
            <w:r>
              <w:rPr>
                <w:noProof/>
                <w:webHidden/>
              </w:rPr>
              <w:tab/>
            </w:r>
            <w:r>
              <w:rPr>
                <w:noProof/>
                <w:webHidden/>
              </w:rPr>
              <w:fldChar w:fldCharType="begin"/>
            </w:r>
            <w:r>
              <w:rPr>
                <w:noProof/>
                <w:webHidden/>
              </w:rPr>
              <w:instrText xml:space="preserve"> PAGEREF _Toc212116560 \h </w:instrText>
            </w:r>
            <w:r>
              <w:rPr>
                <w:noProof/>
                <w:webHidden/>
              </w:rPr>
            </w:r>
            <w:r>
              <w:rPr>
                <w:noProof/>
                <w:webHidden/>
              </w:rPr>
              <w:fldChar w:fldCharType="separate"/>
            </w:r>
            <w:r>
              <w:rPr>
                <w:noProof/>
                <w:webHidden/>
              </w:rPr>
              <w:t>4</w:t>
            </w:r>
            <w:r>
              <w:rPr>
                <w:noProof/>
                <w:webHidden/>
              </w:rPr>
              <w:fldChar w:fldCharType="end"/>
            </w:r>
          </w:hyperlink>
        </w:p>
        <w:p w14:paraId="2D10DEDA" w14:textId="1E92790F" w:rsidR="00E7313D" w:rsidRDefault="00E7313D">
          <w:pPr>
            <w:pStyle w:val="TOC3"/>
            <w:tabs>
              <w:tab w:val="right" w:leader="dot" w:pos="10212"/>
            </w:tabs>
            <w:rPr>
              <w:noProof/>
              <w:kern w:val="2"/>
              <w:lang w:eastAsia="en-GB"/>
              <w14:ligatures w14:val="standardContextual"/>
            </w:rPr>
          </w:pPr>
          <w:hyperlink w:anchor="_Toc212116561" w:history="1">
            <w:r w:rsidRPr="00355CAC">
              <w:rPr>
                <w:rStyle w:val="Hyperlink"/>
                <w:noProof/>
              </w:rPr>
              <w:t>The reputational risk of a less than ‘Good’ environmental performance rating is a risk to my business.</w:t>
            </w:r>
            <w:r>
              <w:rPr>
                <w:noProof/>
                <w:webHidden/>
              </w:rPr>
              <w:tab/>
            </w:r>
            <w:r>
              <w:rPr>
                <w:noProof/>
                <w:webHidden/>
              </w:rPr>
              <w:fldChar w:fldCharType="begin"/>
            </w:r>
            <w:r>
              <w:rPr>
                <w:noProof/>
                <w:webHidden/>
              </w:rPr>
              <w:instrText xml:space="preserve"> PAGEREF _Toc212116561 \h </w:instrText>
            </w:r>
            <w:r>
              <w:rPr>
                <w:noProof/>
                <w:webHidden/>
              </w:rPr>
            </w:r>
            <w:r>
              <w:rPr>
                <w:noProof/>
                <w:webHidden/>
              </w:rPr>
              <w:fldChar w:fldCharType="separate"/>
            </w:r>
            <w:r>
              <w:rPr>
                <w:noProof/>
                <w:webHidden/>
              </w:rPr>
              <w:t>4</w:t>
            </w:r>
            <w:r>
              <w:rPr>
                <w:noProof/>
                <w:webHidden/>
              </w:rPr>
              <w:fldChar w:fldCharType="end"/>
            </w:r>
          </w:hyperlink>
        </w:p>
        <w:p w14:paraId="7B420BF0" w14:textId="17D107DE" w:rsidR="00E7313D" w:rsidRDefault="00E7313D">
          <w:pPr>
            <w:pStyle w:val="TOC3"/>
            <w:tabs>
              <w:tab w:val="right" w:leader="dot" w:pos="10212"/>
            </w:tabs>
            <w:rPr>
              <w:noProof/>
              <w:kern w:val="2"/>
              <w:lang w:eastAsia="en-GB"/>
              <w14:ligatures w14:val="standardContextual"/>
            </w:rPr>
          </w:pPr>
          <w:hyperlink w:anchor="_Toc212116562" w:history="1">
            <w:r w:rsidRPr="00355CAC">
              <w:rPr>
                <w:rStyle w:val="Hyperlink"/>
                <w:noProof/>
              </w:rPr>
              <w:t>How are multiple non-compliances treated in EPAS?</w:t>
            </w:r>
            <w:r>
              <w:rPr>
                <w:noProof/>
                <w:webHidden/>
              </w:rPr>
              <w:tab/>
            </w:r>
            <w:r>
              <w:rPr>
                <w:noProof/>
                <w:webHidden/>
              </w:rPr>
              <w:fldChar w:fldCharType="begin"/>
            </w:r>
            <w:r>
              <w:rPr>
                <w:noProof/>
                <w:webHidden/>
              </w:rPr>
              <w:instrText xml:space="preserve"> PAGEREF _Toc212116562 \h </w:instrText>
            </w:r>
            <w:r>
              <w:rPr>
                <w:noProof/>
                <w:webHidden/>
              </w:rPr>
            </w:r>
            <w:r>
              <w:rPr>
                <w:noProof/>
                <w:webHidden/>
              </w:rPr>
              <w:fldChar w:fldCharType="separate"/>
            </w:r>
            <w:r>
              <w:rPr>
                <w:noProof/>
                <w:webHidden/>
              </w:rPr>
              <w:t>4</w:t>
            </w:r>
            <w:r>
              <w:rPr>
                <w:noProof/>
                <w:webHidden/>
              </w:rPr>
              <w:fldChar w:fldCharType="end"/>
            </w:r>
          </w:hyperlink>
        </w:p>
        <w:p w14:paraId="2FD0DF9D" w14:textId="100B8431" w:rsidR="00E7313D" w:rsidRDefault="00E7313D">
          <w:pPr>
            <w:pStyle w:val="TOC3"/>
            <w:tabs>
              <w:tab w:val="right" w:leader="dot" w:pos="10212"/>
            </w:tabs>
            <w:rPr>
              <w:noProof/>
              <w:kern w:val="2"/>
              <w:lang w:eastAsia="en-GB"/>
              <w14:ligatures w14:val="standardContextual"/>
            </w:rPr>
          </w:pPr>
          <w:hyperlink w:anchor="_Toc212116563" w:history="1">
            <w:r w:rsidRPr="00355CAC">
              <w:rPr>
                <w:rStyle w:val="Hyperlink"/>
                <w:noProof/>
              </w:rPr>
              <w:t>Is potential for or risk of environmental harm treated the same as actual environmental harm?</w:t>
            </w:r>
            <w:r>
              <w:rPr>
                <w:noProof/>
                <w:webHidden/>
              </w:rPr>
              <w:tab/>
            </w:r>
            <w:r>
              <w:rPr>
                <w:noProof/>
                <w:webHidden/>
              </w:rPr>
              <w:fldChar w:fldCharType="begin"/>
            </w:r>
            <w:r>
              <w:rPr>
                <w:noProof/>
                <w:webHidden/>
              </w:rPr>
              <w:instrText xml:space="preserve"> PAGEREF _Toc212116563 \h </w:instrText>
            </w:r>
            <w:r>
              <w:rPr>
                <w:noProof/>
                <w:webHidden/>
              </w:rPr>
            </w:r>
            <w:r>
              <w:rPr>
                <w:noProof/>
                <w:webHidden/>
              </w:rPr>
              <w:fldChar w:fldCharType="separate"/>
            </w:r>
            <w:r>
              <w:rPr>
                <w:noProof/>
                <w:webHidden/>
              </w:rPr>
              <w:t>5</w:t>
            </w:r>
            <w:r>
              <w:rPr>
                <w:noProof/>
                <w:webHidden/>
              </w:rPr>
              <w:fldChar w:fldCharType="end"/>
            </w:r>
          </w:hyperlink>
        </w:p>
        <w:p w14:paraId="7B1F5363" w14:textId="00A856A9" w:rsidR="00E7313D" w:rsidRDefault="00E7313D">
          <w:pPr>
            <w:pStyle w:val="TOC3"/>
            <w:tabs>
              <w:tab w:val="right" w:leader="dot" w:pos="10212"/>
            </w:tabs>
            <w:rPr>
              <w:noProof/>
              <w:kern w:val="2"/>
              <w:lang w:eastAsia="en-GB"/>
              <w14:ligatures w14:val="standardContextual"/>
            </w:rPr>
          </w:pPr>
          <w:hyperlink w:anchor="_Toc212116564" w:history="1">
            <w:r w:rsidRPr="00355CAC">
              <w:rPr>
                <w:rStyle w:val="Hyperlink"/>
                <w:noProof/>
              </w:rPr>
              <w:t>Why does non-compliance that doesn’t cause environmental harm affect an EPAS rating?</w:t>
            </w:r>
            <w:r>
              <w:rPr>
                <w:noProof/>
                <w:webHidden/>
              </w:rPr>
              <w:tab/>
            </w:r>
            <w:r>
              <w:rPr>
                <w:noProof/>
                <w:webHidden/>
              </w:rPr>
              <w:fldChar w:fldCharType="begin"/>
            </w:r>
            <w:r>
              <w:rPr>
                <w:noProof/>
                <w:webHidden/>
              </w:rPr>
              <w:instrText xml:space="preserve"> PAGEREF _Toc212116564 \h </w:instrText>
            </w:r>
            <w:r>
              <w:rPr>
                <w:noProof/>
                <w:webHidden/>
              </w:rPr>
            </w:r>
            <w:r>
              <w:rPr>
                <w:noProof/>
                <w:webHidden/>
              </w:rPr>
              <w:fldChar w:fldCharType="separate"/>
            </w:r>
            <w:r>
              <w:rPr>
                <w:noProof/>
                <w:webHidden/>
              </w:rPr>
              <w:t>6</w:t>
            </w:r>
            <w:r>
              <w:rPr>
                <w:noProof/>
                <w:webHidden/>
              </w:rPr>
              <w:fldChar w:fldCharType="end"/>
            </w:r>
          </w:hyperlink>
        </w:p>
        <w:p w14:paraId="7BCEF67F" w14:textId="0F9512D4" w:rsidR="00E7313D" w:rsidRDefault="00E7313D">
          <w:pPr>
            <w:pStyle w:val="TOC3"/>
            <w:tabs>
              <w:tab w:val="right" w:leader="dot" w:pos="10212"/>
            </w:tabs>
            <w:rPr>
              <w:noProof/>
              <w:kern w:val="2"/>
              <w:lang w:eastAsia="en-GB"/>
              <w14:ligatures w14:val="standardContextual"/>
            </w:rPr>
          </w:pPr>
          <w:hyperlink w:anchor="_Toc212116565" w:history="1">
            <w:r w:rsidRPr="00355CAC">
              <w:rPr>
                <w:rStyle w:val="Hyperlink"/>
                <w:noProof/>
              </w:rPr>
              <w:t>Will regulated businesses need to source additional resource to meet EPAS requirements?</w:t>
            </w:r>
            <w:r>
              <w:rPr>
                <w:noProof/>
                <w:webHidden/>
              </w:rPr>
              <w:tab/>
            </w:r>
            <w:r>
              <w:rPr>
                <w:noProof/>
                <w:webHidden/>
              </w:rPr>
              <w:fldChar w:fldCharType="begin"/>
            </w:r>
            <w:r>
              <w:rPr>
                <w:noProof/>
                <w:webHidden/>
              </w:rPr>
              <w:instrText xml:space="preserve"> PAGEREF _Toc212116565 \h </w:instrText>
            </w:r>
            <w:r>
              <w:rPr>
                <w:noProof/>
                <w:webHidden/>
              </w:rPr>
            </w:r>
            <w:r>
              <w:rPr>
                <w:noProof/>
                <w:webHidden/>
              </w:rPr>
              <w:fldChar w:fldCharType="separate"/>
            </w:r>
            <w:r>
              <w:rPr>
                <w:noProof/>
                <w:webHidden/>
              </w:rPr>
              <w:t>6</w:t>
            </w:r>
            <w:r>
              <w:rPr>
                <w:noProof/>
                <w:webHidden/>
              </w:rPr>
              <w:fldChar w:fldCharType="end"/>
            </w:r>
          </w:hyperlink>
        </w:p>
        <w:p w14:paraId="4DD357F4" w14:textId="5023E2A3" w:rsidR="00E7313D" w:rsidRDefault="00E7313D">
          <w:pPr>
            <w:pStyle w:val="TOC3"/>
            <w:tabs>
              <w:tab w:val="right" w:leader="dot" w:pos="10212"/>
            </w:tabs>
            <w:rPr>
              <w:noProof/>
              <w:kern w:val="2"/>
              <w:lang w:eastAsia="en-GB"/>
              <w14:ligatures w14:val="standardContextual"/>
            </w:rPr>
          </w:pPr>
          <w:hyperlink w:anchor="_Toc212116566" w:history="1">
            <w:r w:rsidRPr="00355CAC">
              <w:rPr>
                <w:rStyle w:val="Hyperlink"/>
                <w:noProof/>
              </w:rPr>
              <w:t>Are the time periods working days or calendar days?</w:t>
            </w:r>
            <w:r>
              <w:rPr>
                <w:noProof/>
                <w:webHidden/>
              </w:rPr>
              <w:tab/>
            </w:r>
            <w:r>
              <w:rPr>
                <w:noProof/>
                <w:webHidden/>
              </w:rPr>
              <w:fldChar w:fldCharType="begin"/>
            </w:r>
            <w:r>
              <w:rPr>
                <w:noProof/>
                <w:webHidden/>
              </w:rPr>
              <w:instrText xml:space="preserve"> PAGEREF _Toc212116566 \h </w:instrText>
            </w:r>
            <w:r>
              <w:rPr>
                <w:noProof/>
                <w:webHidden/>
              </w:rPr>
            </w:r>
            <w:r>
              <w:rPr>
                <w:noProof/>
                <w:webHidden/>
              </w:rPr>
              <w:fldChar w:fldCharType="separate"/>
            </w:r>
            <w:r>
              <w:rPr>
                <w:noProof/>
                <w:webHidden/>
              </w:rPr>
              <w:t>6</w:t>
            </w:r>
            <w:r>
              <w:rPr>
                <w:noProof/>
                <w:webHidden/>
              </w:rPr>
              <w:fldChar w:fldCharType="end"/>
            </w:r>
          </w:hyperlink>
        </w:p>
        <w:p w14:paraId="3FE2022F" w14:textId="0AA56B2E" w:rsidR="00E7313D" w:rsidRDefault="00E7313D">
          <w:pPr>
            <w:pStyle w:val="TOC3"/>
            <w:tabs>
              <w:tab w:val="right" w:leader="dot" w:pos="10212"/>
            </w:tabs>
            <w:rPr>
              <w:noProof/>
              <w:kern w:val="2"/>
              <w:lang w:eastAsia="en-GB"/>
              <w14:ligatures w14:val="standardContextual"/>
            </w:rPr>
          </w:pPr>
          <w:hyperlink w:anchor="_Toc212116567" w:history="1">
            <w:r w:rsidRPr="00355CAC">
              <w:rPr>
                <w:rStyle w:val="Hyperlink"/>
                <w:noProof/>
              </w:rPr>
              <w:t>Will SEPA implement a trial period for EPAS?</w:t>
            </w:r>
            <w:r>
              <w:rPr>
                <w:noProof/>
                <w:webHidden/>
              </w:rPr>
              <w:tab/>
            </w:r>
            <w:r>
              <w:rPr>
                <w:noProof/>
                <w:webHidden/>
              </w:rPr>
              <w:fldChar w:fldCharType="begin"/>
            </w:r>
            <w:r>
              <w:rPr>
                <w:noProof/>
                <w:webHidden/>
              </w:rPr>
              <w:instrText xml:space="preserve"> PAGEREF _Toc212116567 \h </w:instrText>
            </w:r>
            <w:r>
              <w:rPr>
                <w:noProof/>
                <w:webHidden/>
              </w:rPr>
            </w:r>
            <w:r>
              <w:rPr>
                <w:noProof/>
                <w:webHidden/>
              </w:rPr>
              <w:fldChar w:fldCharType="separate"/>
            </w:r>
            <w:r>
              <w:rPr>
                <w:noProof/>
                <w:webHidden/>
              </w:rPr>
              <w:t>7</w:t>
            </w:r>
            <w:r>
              <w:rPr>
                <w:noProof/>
                <w:webHidden/>
              </w:rPr>
              <w:fldChar w:fldCharType="end"/>
            </w:r>
          </w:hyperlink>
        </w:p>
        <w:p w14:paraId="0E786C4A" w14:textId="5C7A970B" w:rsidR="00AA6D85" w:rsidRPr="00B273CC" w:rsidRDefault="00AA6D85">
          <w:r w:rsidRPr="00B273CC">
            <w:rPr>
              <w:b/>
              <w:bCs/>
            </w:rPr>
            <w:fldChar w:fldCharType="end"/>
          </w:r>
        </w:p>
      </w:sdtContent>
    </w:sdt>
    <w:p w14:paraId="0A558710" w14:textId="0E2B3261" w:rsidR="0097641C" w:rsidRPr="00094E83" w:rsidRDefault="0097641C">
      <w:pPr>
        <w:spacing w:line="240" w:lineRule="auto"/>
        <w:rPr>
          <w:rFonts w:asciiTheme="majorHAnsi" w:eastAsia="Times New Roman" w:hAnsiTheme="majorHAnsi" w:cstheme="majorBidi"/>
          <w:b/>
          <w:color w:val="016574" w:themeColor="accent2"/>
        </w:rPr>
      </w:pPr>
      <w:r>
        <w:rPr>
          <w:rFonts w:eastAsia="Times New Roman"/>
        </w:rPr>
        <w:br w:type="page"/>
      </w:r>
    </w:p>
    <w:p w14:paraId="6F15CFAE" w14:textId="2095B92F" w:rsidR="00E361B7" w:rsidRPr="00094E83" w:rsidRDefault="00E551D8" w:rsidP="008062B5">
      <w:pPr>
        <w:pStyle w:val="Heading1"/>
      </w:pPr>
      <w:bookmarkStart w:id="1" w:name="_Toc212116557"/>
      <w:r w:rsidRPr="00094E83">
        <w:lastRenderedPageBreak/>
        <w:t>Annex 2</w:t>
      </w:r>
      <w:r w:rsidR="00943500" w:rsidRPr="00094E83">
        <w:t xml:space="preserve">: </w:t>
      </w:r>
      <w:r w:rsidR="00CA7C80" w:rsidRPr="008062B5">
        <w:t>Additional</w:t>
      </w:r>
      <w:r w:rsidR="00CA7C80" w:rsidRPr="00094E83">
        <w:t xml:space="preserve"> </w:t>
      </w:r>
      <w:r w:rsidR="00B62622" w:rsidRPr="00094E83">
        <w:t>e</w:t>
      </w:r>
      <w:r w:rsidR="00CA7C80" w:rsidRPr="00094E83">
        <w:t>xplanat</w:t>
      </w:r>
      <w:r w:rsidR="00E144FA" w:rsidRPr="00094E83">
        <w:t>ions</w:t>
      </w:r>
      <w:bookmarkEnd w:id="1"/>
    </w:p>
    <w:p w14:paraId="2D3ECD72" w14:textId="705C01E6" w:rsidR="007251A0" w:rsidRPr="00094E83" w:rsidRDefault="007251A0" w:rsidP="00AD03EF">
      <w:pPr>
        <w:pStyle w:val="Heading3"/>
      </w:pPr>
      <w:bookmarkStart w:id="2" w:name="_Toc212116558"/>
      <w:r w:rsidRPr="00AD03EF">
        <w:t>What</w:t>
      </w:r>
      <w:r w:rsidRPr="00094E83">
        <w:t xml:space="preserve"> information will be published alongside an EPAS rating?</w:t>
      </w:r>
      <w:bookmarkEnd w:id="2"/>
    </w:p>
    <w:p w14:paraId="5D5C62EF" w14:textId="77777777" w:rsidR="007251A0" w:rsidRDefault="007251A0" w:rsidP="007251A0">
      <w:r w:rsidRPr="005253FF">
        <w:t>The</w:t>
      </w:r>
      <w:r>
        <w:t xml:space="preserve"> following information will be published for a regulated business subject to EPAS:</w:t>
      </w:r>
    </w:p>
    <w:p w14:paraId="3C4C4078" w14:textId="4C5AC2E6" w:rsidR="007251A0" w:rsidRDefault="007251A0" w:rsidP="007251A0">
      <w:pPr>
        <w:pStyle w:val="ListParagraph"/>
        <w:numPr>
          <w:ilvl w:val="0"/>
          <w:numId w:val="16"/>
        </w:numPr>
        <w:spacing w:after="160"/>
      </w:pPr>
      <w:r>
        <w:t>Current</w:t>
      </w:r>
      <w:r w:rsidR="007A3168">
        <w:t xml:space="preserve"> environmental performance</w:t>
      </w:r>
      <w:r>
        <w:t xml:space="preserve"> </w:t>
      </w:r>
      <w:r w:rsidR="0010059D">
        <w:t>rating</w:t>
      </w:r>
      <w:r w:rsidR="008E65DB">
        <w:t>.</w:t>
      </w:r>
      <w:r>
        <w:t xml:space="preserve"> </w:t>
      </w:r>
    </w:p>
    <w:p w14:paraId="2C383DFC" w14:textId="5691BD07" w:rsidR="008F4D95" w:rsidRDefault="008F4D95" w:rsidP="004A1DA6">
      <w:pPr>
        <w:pStyle w:val="ListParagraph"/>
        <w:numPr>
          <w:ilvl w:val="0"/>
          <w:numId w:val="16"/>
        </w:numPr>
        <w:spacing w:after="160"/>
      </w:pPr>
      <w:r>
        <w:t>Date of last environmental performance rating</w:t>
      </w:r>
      <w:r w:rsidR="004A1DA6">
        <w:t xml:space="preserve"> and what this was.</w:t>
      </w:r>
    </w:p>
    <w:p w14:paraId="545206AC" w14:textId="50F3CF84" w:rsidR="007251A0" w:rsidRDefault="008E65DB" w:rsidP="007251A0">
      <w:pPr>
        <w:pStyle w:val="ListParagraph"/>
        <w:numPr>
          <w:ilvl w:val="0"/>
          <w:numId w:val="16"/>
        </w:numPr>
        <w:spacing w:after="160"/>
      </w:pPr>
      <w:r>
        <w:t>Environmental performance</w:t>
      </w:r>
      <w:r w:rsidR="007251A0">
        <w:t xml:space="preserve"> rating history</w:t>
      </w:r>
      <w:r>
        <w:t>.</w:t>
      </w:r>
    </w:p>
    <w:p w14:paraId="6D5DF292" w14:textId="543EE835" w:rsidR="007F4998" w:rsidRDefault="007F4998" w:rsidP="007251A0">
      <w:pPr>
        <w:pStyle w:val="ListParagraph"/>
        <w:numPr>
          <w:ilvl w:val="0"/>
          <w:numId w:val="16"/>
        </w:numPr>
        <w:spacing w:after="160"/>
      </w:pPr>
      <w:r>
        <w:t>Compliance category history</w:t>
      </w:r>
      <w:r w:rsidR="00FC6AAA">
        <w:t>.</w:t>
      </w:r>
    </w:p>
    <w:p w14:paraId="69D6CE79" w14:textId="62460028" w:rsidR="007251A0" w:rsidRDefault="007251A0" w:rsidP="007251A0">
      <w:pPr>
        <w:pStyle w:val="ListParagraph"/>
        <w:numPr>
          <w:ilvl w:val="0"/>
          <w:numId w:val="16"/>
        </w:numPr>
        <w:spacing w:after="160"/>
      </w:pPr>
      <w:r>
        <w:t xml:space="preserve">Compliance Recovery Plan </w:t>
      </w:r>
      <w:r w:rsidR="00392F67">
        <w:t>status (</w:t>
      </w:r>
      <w:r w:rsidR="00514AEF">
        <w:t>whether th</w:t>
      </w:r>
      <w:r w:rsidR="00392F67">
        <w:t>is in place or not</w:t>
      </w:r>
      <w:r w:rsidR="00D7456B">
        <w:t>, if relevant</w:t>
      </w:r>
      <w:r w:rsidR="00392F67">
        <w:t>)</w:t>
      </w:r>
      <w:r w:rsidR="008E65DB">
        <w:t>.</w:t>
      </w:r>
    </w:p>
    <w:p w14:paraId="70BBD790" w14:textId="4CE49029" w:rsidR="007251A0" w:rsidRDefault="007251A0" w:rsidP="007251A0">
      <w:pPr>
        <w:pStyle w:val="ListParagraph"/>
        <w:numPr>
          <w:ilvl w:val="0"/>
          <w:numId w:val="16"/>
        </w:numPr>
        <w:spacing w:after="160"/>
      </w:pPr>
      <w:r>
        <w:t>Priority site designation if relevant</w:t>
      </w:r>
      <w:r w:rsidR="008E65DB">
        <w:t>.</w:t>
      </w:r>
    </w:p>
    <w:p w14:paraId="3635B3D9" w14:textId="0C791BAA" w:rsidR="00FC6AAA" w:rsidRDefault="00FC6AAA" w:rsidP="008C6A4C">
      <w:pPr>
        <w:pStyle w:val="ListParagraph"/>
        <w:numPr>
          <w:ilvl w:val="0"/>
          <w:numId w:val="16"/>
        </w:numPr>
        <w:spacing w:after="160"/>
      </w:pPr>
      <w:r>
        <w:t>Priority site history.</w:t>
      </w:r>
      <w:r w:rsidR="00713B1B">
        <w:t xml:space="preserve"> </w:t>
      </w:r>
      <w:r>
        <w:t xml:space="preserve"> </w:t>
      </w:r>
    </w:p>
    <w:p w14:paraId="2922C0EB" w14:textId="0685F604" w:rsidR="00C94680" w:rsidRPr="005253FF" w:rsidRDefault="00C94680" w:rsidP="00C94680">
      <w:pPr>
        <w:spacing w:after="160"/>
      </w:pPr>
      <w:r>
        <w:t xml:space="preserve">We will carry out user research to </w:t>
      </w:r>
      <w:r w:rsidR="00B86D36">
        <w:t>understand how best to display and search this information so that it is accessible and easily understood.</w:t>
      </w:r>
      <w:r w:rsidR="00631DD2">
        <w:t xml:space="preserve"> We may also publish additional information.</w:t>
      </w:r>
    </w:p>
    <w:p w14:paraId="766AD873" w14:textId="77777777" w:rsidR="00932BF7" w:rsidRDefault="007251A0" w:rsidP="00DA4674">
      <w:r w:rsidRPr="000C7F39">
        <w:rPr>
          <w:b/>
          <w:bCs/>
        </w:rPr>
        <w:t>​</w:t>
      </w:r>
      <w:r>
        <w:t xml:space="preserve">Generally, compliance verification reports </w:t>
      </w:r>
      <w:r w:rsidR="007B2801">
        <w:t>and regulatory notices that inclu</w:t>
      </w:r>
      <w:r w:rsidR="00CB000A">
        <w:t xml:space="preserve">de </w:t>
      </w:r>
      <w:r w:rsidR="004047CF">
        <w:t xml:space="preserve">compliance issues or steps to resolve compliance issues </w:t>
      </w:r>
      <w:r>
        <w:t xml:space="preserve">will be made available on our </w:t>
      </w:r>
      <w:r w:rsidR="00F5544D">
        <w:t>public register.</w:t>
      </w:r>
    </w:p>
    <w:p w14:paraId="3EDAB425" w14:textId="1EB08F01" w:rsidR="007251A0" w:rsidRDefault="00932BF7" w:rsidP="00AD03EF">
      <w:pPr>
        <w:pStyle w:val="Heading3"/>
        <w:rPr>
          <w:b w:val="0"/>
        </w:rPr>
      </w:pPr>
      <w:r>
        <w:rPr>
          <w:bCs/>
        </w:rPr>
        <w:t xml:space="preserve"> </w:t>
      </w:r>
      <w:r w:rsidR="0035036D">
        <w:rPr>
          <w:bCs/>
        </w:rPr>
        <w:br/>
      </w:r>
      <w:bookmarkStart w:id="3" w:name="_Toc212116559"/>
      <w:r w:rsidR="007251A0" w:rsidRPr="00AD03EF">
        <w:t xml:space="preserve">Can you clarify for how long </w:t>
      </w:r>
      <w:r w:rsidR="001E4B8F" w:rsidRPr="00AD03EF">
        <w:t>environmental performance</w:t>
      </w:r>
      <w:r w:rsidR="007251A0" w:rsidRPr="00AD03EF">
        <w:t xml:space="preserve"> ratings are published?</w:t>
      </w:r>
      <w:bookmarkEnd w:id="3"/>
    </w:p>
    <w:p w14:paraId="510C0B20" w14:textId="4CB03AB5" w:rsidR="00A449AA" w:rsidRDefault="00D24C00" w:rsidP="00D24C00">
      <w:pPr>
        <w:pStyle w:val="BodyText1"/>
      </w:pPr>
      <w:r>
        <w:t xml:space="preserve">An environmental performance rating will only be published </w:t>
      </w:r>
      <w:r w:rsidR="00F33216">
        <w:t xml:space="preserve">if we </w:t>
      </w:r>
      <w:r>
        <w:t>have checked compliance</w:t>
      </w:r>
      <w:r w:rsidDel="00603084">
        <w:t>.</w:t>
      </w:r>
      <w:r w:rsidDel="00F93E08">
        <w:t xml:space="preserve"> </w:t>
      </w:r>
      <w:r w:rsidR="002D26FF">
        <w:t xml:space="preserve">How frequently compliance is checked </w:t>
      </w:r>
      <w:r w:rsidR="007A4B49">
        <w:t xml:space="preserve">is prioritised </w:t>
      </w:r>
      <w:r w:rsidR="005F527D">
        <w:t xml:space="preserve">according to the severity </w:t>
      </w:r>
      <w:r w:rsidR="00810737">
        <w:t xml:space="preserve">of </w:t>
      </w:r>
      <w:r w:rsidR="001E66CD">
        <w:t>environmental</w:t>
      </w:r>
      <w:r w:rsidR="00810737">
        <w:t xml:space="preserve"> harm a regulated activity could cause and an operators’ compliance history. </w:t>
      </w:r>
      <w:r w:rsidR="002D26FF">
        <w:t xml:space="preserve"> </w:t>
      </w:r>
      <w:r w:rsidR="000537D5" w:rsidRPr="000537D5">
        <w:rPr>
          <w:rFonts w:ascii="Arial" w:eastAsia="MS PGothic" w:hAnsi="Arial" w:cs="Arial"/>
        </w:rPr>
        <w:t xml:space="preserve">We </w:t>
      </w:r>
      <w:r w:rsidR="000537D5">
        <w:rPr>
          <w:rFonts w:ascii="Arial" w:eastAsia="MS PGothic" w:hAnsi="Arial" w:cs="Arial"/>
        </w:rPr>
        <w:t>check</w:t>
      </w:r>
      <w:r w:rsidR="000537D5" w:rsidRPr="000537D5">
        <w:rPr>
          <w:rFonts w:ascii="Arial" w:eastAsia="MS PGothic" w:hAnsi="Arial" w:cs="Arial"/>
        </w:rPr>
        <w:t xml:space="preserve"> compliance according to the better regulation principles set out in the </w:t>
      </w:r>
      <w:hyperlink r:id="rId13" w:history="1">
        <w:r w:rsidR="000537D5" w:rsidRPr="000537D5">
          <w:rPr>
            <w:rFonts w:ascii="Arial" w:eastAsia="MS PGothic" w:hAnsi="Arial" w:cs="Arial"/>
            <w:color w:val="016574"/>
            <w:u w:val="single"/>
          </w:rPr>
          <w:t>Scottish regulators’ strategic code of practice</w:t>
        </w:r>
      </w:hyperlink>
      <w:r w:rsidR="000537D5" w:rsidRPr="000537D5">
        <w:rPr>
          <w:rFonts w:ascii="Arial" w:eastAsia="MS PGothic" w:hAnsi="Arial" w:cs="Arial"/>
        </w:rPr>
        <w:t>: transparent, accountable, proportionate, consistent and targeted only where necessary.</w:t>
      </w:r>
    </w:p>
    <w:p w14:paraId="4F835D4F" w14:textId="413CB582" w:rsidR="00D24C00" w:rsidRDefault="00D24C00" w:rsidP="00D24C00">
      <w:pPr>
        <w:pStyle w:val="BodyText1"/>
      </w:pPr>
      <w:r>
        <w:t>To ensure environmental performance ratings are as relevant to real time as practical, a rating will last for 90 days. If there are compliance issues that still need resolved after 90 days, the rating will last until all compliance issues are resolved. At this point, the environmental performance rating will default to ‘no known issues’.</w:t>
      </w:r>
    </w:p>
    <w:p w14:paraId="66C738A1" w14:textId="1587D2F0" w:rsidR="007251A0" w:rsidRPr="00D24C00" w:rsidRDefault="00D24C00" w:rsidP="00D24C00">
      <w:pPr>
        <w:pStyle w:val="BodyText1"/>
      </w:pPr>
      <w:r>
        <w:t>If any subsequent compliance verification activity is carried out</w:t>
      </w:r>
      <w:r w:rsidRPr="009C0E7E">
        <w:t xml:space="preserve"> </w:t>
      </w:r>
      <w:r>
        <w:t xml:space="preserve">during the 90-day period that would result in a worse environmental performance rating, this will replace the previous </w:t>
      </w:r>
      <w:r w:rsidR="001F1FE3">
        <w:t>rating,</w:t>
      </w:r>
      <w:r>
        <w:t xml:space="preserve"> </w:t>
      </w:r>
      <w:r>
        <w:lastRenderedPageBreak/>
        <w:t xml:space="preserve">and the 90-day period will re-start.  </w:t>
      </w:r>
      <w:r w:rsidR="0035036D">
        <w:rPr>
          <w:rFonts w:ascii="Arial" w:eastAsia="Arial" w:hAnsi="Arial" w:cs="Arial"/>
        </w:rPr>
        <w:br/>
      </w:r>
    </w:p>
    <w:p w14:paraId="03D47480" w14:textId="77777777" w:rsidR="007251A0" w:rsidRPr="00094E83" w:rsidRDefault="007251A0" w:rsidP="00AD03EF">
      <w:pPr>
        <w:pStyle w:val="Heading3"/>
      </w:pPr>
      <w:bookmarkStart w:id="4" w:name="_Toc212116560"/>
      <w:r w:rsidRPr="00094E83">
        <w:t xml:space="preserve">How will </w:t>
      </w:r>
      <w:r w:rsidRPr="00AD03EF">
        <w:t>SEPA</w:t>
      </w:r>
      <w:r w:rsidRPr="00094E83">
        <w:t xml:space="preserve"> ensure EPAS is implemented consistently?</w:t>
      </w:r>
      <w:bookmarkEnd w:id="4"/>
    </w:p>
    <w:p w14:paraId="74CF53B3" w14:textId="1E5CF632" w:rsidR="007251A0" w:rsidRDefault="007251A0" w:rsidP="0035036D">
      <w:pPr>
        <w:pStyle w:val="Footer"/>
        <w:tabs>
          <w:tab w:val="clear" w:pos="4513"/>
          <w:tab w:val="clear" w:pos="9026"/>
          <w:tab w:val="right" w:pos="9862"/>
        </w:tabs>
        <w:spacing w:line="360" w:lineRule="auto"/>
        <w:ind w:right="360"/>
      </w:pPr>
      <w:r w:rsidRPr="0035036D">
        <w:t>EPAS aims to minimise subjectivity</w:t>
      </w:r>
      <w:r w:rsidR="00125240">
        <w:t xml:space="preserve"> </w:t>
      </w:r>
      <w:r w:rsidRPr="0035036D">
        <w:t xml:space="preserve">by using clear criteria, worked examples, and defined thresholds. </w:t>
      </w:r>
      <w:r w:rsidR="00365809">
        <w:t>Our</w:t>
      </w:r>
      <w:r w:rsidRPr="0035036D">
        <w:t xml:space="preserve"> officers will be trained to apply EPAS consistently, supported by standardised tools</w:t>
      </w:r>
      <w:r w:rsidR="00B24E11">
        <w:t>, appropriate governance,</w:t>
      </w:r>
      <w:r w:rsidRPr="0035036D">
        <w:t xml:space="preserve"> and encouraged to engage with operators during inspections.</w:t>
      </w:r>
      <w:r w:rsidR="001C7155">
        <w:t xml:space="preserve"> </w:t>
      </w:r>
      <w:r w:rsidR="00365809">
        <w:t xml:space="preserve">We </w:t>
      </w:r>
      <w:r w:rsidRPr="0035036D">
        <w:t>commit to providing further guidance and scenario-based examples to support consistent application.</w:t>
      </w:r>
    </w:p>
    <w:p w14:paraId="04069CD2" w14:textId="77777777" w:rsidR="0035036D" w:rsidRPr="0035036D" w:rsidRDefault="0035036D" w:rsidP="0035036D">
      <w:pPr>
        <w:pStyle w:val="Footer"/>
        <w:tabs>
          <w:tab w:val="clear" w:pos="4513"/>
          <w:tab w:val="clear" w:pos="9026"/>
          <w:tab w:val="right" w:pos="9862"/>
        </w:tabs>
        <w:spacing w:line="360" w:lineRule="auto"/>
        <w:ind w:right="360"/>
      </w:pPr>
    </w:p>
    <w:p w14:paraId="50CAF18A" w14:textId="2371CE77" w:rsidR="007251A0" w:rsidRPr="00094E83" w:rsidRDefault="007251A0" w:rsidP="00AD03EF">
      <w:pPr>
        <w:pStyle w:val="Heading3"/>
      </w:pPr>
      <w:bookmarkStart w:id="5" w:name="_Toc212116561"/>
      <w:r w:rsidRPr="00094E83">
        <w:t xml:space="preserve">The </w:t>
      </w:r>
      <w:r w:rsidRPr="00AD03EF">
        <w:t>reputational</w:t>
      </w:r>
      <w:r w:rsidRPr="00094E83">
        <w:t xml:space="preserve"> risk of a </w:t>
      </w:r>
      <w:r w:rsidR="00B15CF2" w:rsidRPr="00094E83">
        <w:t xml:space="preserve">less than </w:t>
      </w:r>
      <w:r w:rsidR="54893035" w:rsidRPr="00094E83">
        <w:t>‘G</w:t>
      </w:r>
      <w:r w:rsidR="00B15CF2" w:rsidRPr="00094E83">
        <w:t>ood</w:t>
      </w:r>
      <w:r w:rsidR="3A2B92A4" w:rsidRPr="00094E83">
        <w:t>’</w:t>
      </w:r>
      <w:r w:rsidRPr="00094E83">
        <w:t xml:space="preserve"> </w:t>
      </w:r>
      <w:r w:rsidR="6EFBA7DD" w:rsidRPr="00094E83">
        <w:t>environmental</w:t>
      </w:r>
      <w:r w:rsidRPr="00094E83">
        <w:t xml:space="preserve"> </w:t>
      </w:r>
      <w:r w:rsidR="6EFBA7DD" w:rsidRPr="00094E83">
        <w:t>performance</w:t>
      </w:r>
      <w:r w:rsidRPr="00094E83">
        <w:t xml:space="preserve"> </w:t>
      </w:r>
      <w:r w:rsidR="00B15CF2" w:rsidRPr="00094E83">
        <w:t>rating</w:t>
      </w:r>
      <w:r w:rsidRPr="00094E83">
        <w:t xml:space="preserve"> is a risk to my business.</w:t>
      </w:r>
      <w:bookmarkEnd w:id="5"/>
    </w:p>
    <w:p w14:paraId="463EE7AD" w14:textId="3C677AF6" w:rsidR="00CC6E58" w:rsidRPr="00B54F10" w:rsidRDefault="007251A0" w:rsidP="00CC6E58">
      <w:pPr>
        <w:pStyle w:val="BodyText1"/>
      </w:pPr>
      <w:r w:rsidRPr="00A95B04">
        <w:rPr>
          <w:rFonts w:eastAsiaTheme="minorHAnsi"/>
        </w:rPr>
        <w:t xml:space="preserve">Good environmental performance is fundamental to maintaining a healthy environment that supports future business opportunities and growth. </w:t>
      </w:r>
      <w:r w:rsidR="006B6E88">
        <w:t>EPAS</w:t>
      </w:r>
      <w:r w:rsidR="00CC6E58" w:rsidRPr="355D3172">
        <w:t xml:space="preserve"> will enable </w:t>
      </w:r>
      <w:r w:rsidR="00CC6E58">
        <w:t xml:space="preserve">operators regulated by </w:t>
      </w:r>
      <w:r w:rsidR="003A2033">
        <w:t>us</w:t>
      </w:r>
      <w:r w:rsidR="00CC6E58" w:rsidRPr="355D3172">
        <w:t xml:space="preserve"> </w:t>
      </w:r>
      <w:r w:rsidR="00CC6E58">
        <w:t xml:space="preserve">who comply with environmental requirements </w:t>
      </w:r>
      <w:r w:rsidR="00CC6E58" w:rsidRPr="355D3172">
        <w:t xml:space="preserve">to demonstrate this, while those falling short will be held publicly accountable faster than ever before. </w:t>
      </w:r>
      <w:r w:rsidR="00CC6E58">
        <w:t>Our</w:t>
      </w:r>
      <w:r w:rsidR="00CC6E58" w:rsidRPr="355D3172">
        <w:t xml:space="preserve"> regulatory priority is </w:t>
      </w:r>
      <w:r w:rsidR="00CC6E58">
        <w:t>operators</w:t>
      </w:r>
      <w:r w:rsidR="00CC6E58" w:rsidRPr="355D3172">
        <w:t xml:space="preserve"> who have </w:t>
      </w:r>
      <w:r w:rsidR="00CC6E58">
        <w:t>‘U</w:t>
      </w:r>
      <w:r w:rsidR="00CC6E58" w:rsidRPr="355D3172">
        <w:t>nacceptable</w:t>
      </w:r>
      <w:r w:rsidR="00CC6E58">
        <w:t>’</w:t>
      </w:r>
      <w:r w:rsidR="00CC6E58" w:rsidRPr="355D3172">
        <w:t xml:space="preserve"> performance with no credible plan to </w:t>
      </w:r>
      <w:r w:rsidR="00CC6E58">
        <w:t>resolve</w:t>
      </w:r>
      <w:r w:rsidR="00CC6E58" w:rsidRPr="355D3172">
        <w:t xml:space="preserve"> compliance</w:t>
      </w:r>
      <w:r w:rsidR="00CC6E58">
        <w:t xml:space="preserve"> issues; these will be published on a </w:t>
      </w:r>
      <w:r w:rsidR="00CC6E58" w:rsidRPr="005B05E0">
        <w:rPr>
          <w:b/>
          <w:bCs/>
        </w:rPr>
        <w:t>priority site</w:t>
      </w:r>
      <w:r w:rsidR="00CC6E58">
        <w:t xml:space="preserve"> list.</w:t>
      </w:r>
    </w:p>
    <w:p w14:paraId="14A10A2F" w14:textId="16E9EA5A" w:rsidR="007251A0" w:rsidRDefault="007251A0" w:rsidP="007251A0">
      <w:r>
        <w:t>A</w:t>
      </w:r>
      <w:r w:rsidR="001C37FB">
        <w:t>n</w:t>
      </w:r>
      <w:r>
        <w:t xml:space="preserve"> </w:t>
      </w:r>
      <w:r w:rsidR="001C37FB">
        <w:t>environmental performance</w:t>
      </w:r>
      <w:r>
        <w:t xml:space="preserve"> rating </w:t>
      </w:r>
      <w:r w:rsidR="00FD2594">
        <w:t xml:space="preserve">that is less than good, </w:t>
      </w:r>
      <w:r>
        <w:t xml:space="preserve">should motivate a regulated business to improve their </w:t>
      </w:r>
      <w:r w:rsidR="00FD2594">
        <w:t xml:space="preserve">environmental </w:t>
      </w:r>
      <w:r>
        <w:t xml:space="preserve">performance. </w:t>
      </w:r>
      <w:r w:rsidR="00D5388C">
        <w:t xml:space="preserve">To avoid </w:t>
      </w:r>
      <w:r w:rsidR="009B384F">
        <w:t>impacts on performance operators are encouraged to t</w:t>
      </w:r>
      <w:r w:rsidR="00877BBC">
        <w:t>ak</w:t>
      </w:r>
      <w:r w:rsidR="009B384F">
        <w:t>e</w:t>
      </w:r>
      <w:r w:rsidR="00877BBC">
        <w:t xml:space="preserve"> all required steps </w:t>
      </w:r>
      <w:r w:rsidR="00DB5A93">
        <w:t xml:space="preserve">to </w:t>
      </w:r>
      <w:r w:rsidR="009B384F">
        <w:t xml:space="preserve">remain compliant with their authorisation. </w:t>
      </w:r>
    </w:p>
    <w:p w14:paraId="112A60BE" w14:textId="77777777" w:rsidR="00B40822" w:rsidRDefault="00B40822" w:rsidP="007251A0"/>
    <w:p w14:paraId="09D7B5B6" w14:textId="19037431" w:rsidR="00BA77E1" w:rsidRDefault="00B91449" w:rsidP="007251A0">
      <w:r>
        <w:t>A</w:t>
      </w:r>
      <w:r w:rsidR="00B40822">
        <w:t>cknowledg</w:t>
      </w:r>
      <w:r>
        <w:t>ing</w:t>
      </w:r>
      <w:r w:rsidR="00B40822">
        <w:t xml:space="preserve"> how important an EPAS rating may be to </w:t>
      </w:r>
      <w:r>
        <w:t xml:space="preserve">regulated </w:t>
      </w:r>
      <w:r w:rsidR="00B40822">
        <w:t>business</w:t>
      </w:r>
      <w:r>
        <w:t xml:space="preserve">, </w:t>
      </w:r>
      <w:r w:rsidR="00B40822">
        <w:t>it is important we ensure the correct information is published.  There is an appeals process available where an operator believes that an EPAS assessment may not have been applied</w:t>
      </w:r>
      <w:r w:rsidR="00163980">
        <w:t xml:space="preserve"> </w:t>
      </w:r>
      <w:r w:rsidR="00B40822">
        <w:t>properly.</w:t>
      </w:r>
      <w:r w:rsidR="00B40822">
        <w:br/>
      </w:r>
    </w:p>
    <w:p w14:paraId="011078C2" w14:textId="77777777" w:rsidR="007251A0" w:rsidRPr="00094E83" w:rsidRDefault="007251A0" w:rsidP="00AD03EF">
      <w:pPr>
        <w:pStyle w:val="Heading3"/>
      </w:pPr>
      <w:bookmarkStart w:id="6" w:name="_Toc212116562"/>
      <w:r w:rsidRPr="00094E83">
        <w:t>How are multiple non-compliances treated in EPAS?</w:t>
      </w:r>
      <w:bookmarkEnd w:id="6"/>
    </w:p>
    <w:p w14:paraId="6FF5491F" w14:textId="77777777" w:rsidR="007251A0" w:rsidRDefault="007251A0" w:rsidP="007251A0">
      <w:r w:rsidRPr="000C7F39">
        <w:rPr>
          <w:b/>
          <w:bCs/>
        </w:rPr>
        <w:t> </w:t>
      </w:r>
      <w:r>
        <w:t>In EPAS multiple non compliances are treated as follows:</w:t>
      </w:r>
    </w:p>
    <w:p w14:paraId="30030F44" w14:textId="6E374174" w:rsidR="007251A0" w:rsidRDefault="007251A0" w:rsidP="007251A0">
      <w:pPr>
        <w:pStyle w:val="ListParagraph"/>
        <w:numPr>
          <w:ilvl w:val="0"/>
          <w:numId w:val="15"/>
        </w:numPr>
        <w:spacing w:after="160"/>
      </w:pPr>
      <w:r>
        <w:t>Two major non-compliances of the same authorisation condition within 3</w:t>
      </w:r>
      <w:r w:rsidR="003D48A7">
        <w:t>65</w:t>
      </w:r>
      <w:r>
        <w:t xml:space="preserve"> days </w:t>
      </w:r>
      <w:r w:rsidR="00EF307B">
        <w:t xml:space="preserve">will </w:t>
      </w:r>
      <w:r>
        <w:t>result in</w:t>
      </w:r>
      <w:r w:rsidR="007E2204">
        <w:t xml:space="preserve"> an</w:t>
      </w:r>
      <w:r>
        <w:t xml:space="preserve"> ‘Unacceptable’</w:t>
      </w:r>
      <w:r w:rsidR="007E2204">
        <w:t xml:space="preserve"> environmental performance rating</w:t>
      </w:r>
      <w:r>
        <w:t>.</w:t>
      </w:r>
      <w:r w:rsidR="00A46D5A">
        <w:t xml:space="preserve"> This is </w:t>
      </w:r>
      <w:r w:rsidR="000F67C0">
        <w:t xml:space="preserve">because </w:t>
      </w:r>
      <w:r w:rsidR="003F6C36">
        <w:t xml:space="preserve">it demonstrates </w:t>
      </w:r>
      <w:r w:rsidR="0051349E">
        <w:t xml:space="preserve">appropriate action has not been taken to prevent </w:t>
      </w:r>
      <w:r w:rsidR="00F82329">
        <w:t xml:space="preserve">a repeat </w:t>
      </w:r>
      <w:r w:rsidR="00652FFE">
        <w:t>major non-compliance</w:t>
      </w:r>
      <w:r w:rsidR="008C0FDA">
        <w:t xml:space="preserve"> of that condition</w:t>
      </w:r>
      <w:r w:rsidR="009E12CE">
        <w:t xml:space="preserve">. </w:t>
      </w:r>
      <w:r w:rsidR="00AA3C2E">
        <w:t xml:space="preserve">For </w:t>
      </w:r>
      <w:r w:rsidR="00F5768D">
        <w:t xml:space="preserve">activities which are </w:t>
      </w:r>
      <w:r w:rsidR="006A2A3B">
        <w:t xml:space="preserve">not </w:t>
      </w:r>
      <w:r w:rsidR="009B3064">
        <w:t>covered by an authorisatio</w:t>
      </w:r>
      <w:r w:rsidR="008D1548">
        <w:t xml:space="preserve">n, for </w:t>
      </w:r>
      <w:r w:rsidR="008D1548">
        <w:lastRenderedPageBreak/>
        <w:t xml:space="preserve">example, </w:t>
      </w:r>
      <w:r w:rsidR="009B3064">
        <w:t>legal environmental requirements</w:t>
      </w:r>
      <w:r w:rsidR="004F57FD">
        <w:t xml:space="preserve"> </w:t>
      </w:r>
      <w:r w:rsidR="00172421">
        <w:t>which are specified in legislation</w:t>
      </w:r>
      <w:r w:rsidR="00563703">
        <w:t xml:space="preserve">, </w:t>
      </w:r>
      <w:r w:rsidR="004F57FD">
        <w:t xml:space="preserve">a repeat </w:t>
      </w:r>
      <w:r w:rsidR="00563703">
        <w:t xml:space="preserve">breach of the </w:t>
      </w:r>
      <w:r w:rsidR="004F57FD">
        <w:t xml:space="preserve">same </w:t>
      </w:r>
      <w:r w:rsidR="000D2DE2" w:rsidRPr="000D2DE2">
        <w:t>provision within</w:t>
      </w:r>
      <w:r w:rsidR="000D2DE2">
        <w:rPr>
          <w:i/>
          <w:iCs/>
        </w:rPr>
        <w:t xml:space="preserve"> </w:t>
      </w:r>
      <w:r w:rsidR="004F57FD">
        <w:t xml:space="preserve">the </w:t>
      </w:r>
      <w:r w:rsidR="00563703">
        <w:t>legis</w:t>
      </w:r>
      <w:r w:rsidR="009E6E35">
        <w:t xml:space="preserve">lation </w:t>
      </w:r>
      <w:r w:rsidR="004F57FD">
        <w:t>will result in an ‘Unacceptable’ environmental performance rating.</w:t>
      </w:r>
    </w:p>
    <w:p w14:paraId="04564516" w14:textId="252EFB5F" w:rsidR="007251A0" w:rsidRDefault="005B4678" w:rsidP="007251A0">
      <w:pPr>
        <w:pStyle w:val="ListParagraph"/>
        <w:numPr>
          <w:ilvl w:val="0"/>
          <w:numId w:val="15"/>
        </w:numPr>
        <w:spacing w:after="160"/>
      </w:pPr>
      <w:r>
        <w:t>Four</w:t>
      </w:r>
      <w:r w:rsidR="007251A0" w:rsidRPr="003D69FD">
        <w:t xml:space="preserve"> </w:t>
      </w:r>
      <w:r w:rsidR="007251A0">
        <w:t xml:space="preserve">or more </w:t>
      </w:r>
      <w:r w:rsidR="007251A0" w:rsidRPr="003D69FD">
        <w:t xml:space="preserve">category 3 events </w:t>
      </w:r>
      <w:r w:rsidR="007251A0">
        <w:t xml:space="preserve">caused by a </w:t>
      </w:r>
      <w:r>
        <w:t xml:space="preserve">non-compliance </w:t>
      </w:r>
      <w:r w:rsidR="007251A0">
        <w:t xml:space="preserve">of the same authorisation condition </w:t>
      </w:r>
      <w:r w:rsidR="007251A0" w:rsidRPr="003D69FD">
        <w:t>within 365</w:t>
      </w:r>
      <w:r w:rsidR="00693268">
        <w:t xml:space="preserve"> </w:t>
      </w:r>
      <w:r w:rsidR="007251A0" w:rsidRPr="003D69FD">
        <w:t>day</w:t>
      </w:r>
      <w:r w:rsidR="008E47FB">
        <w:t>s</w:t>
      </w:r>
      <w:r w:rsidR="007251A0" w:rsidRPr="003D69FD">
        <w:t xml:space="preserve"> </w:t>
      </w:r>
      <w:r w:rsidR="007251A0">
        <w:t>results in a major non-compliance.</w:t>
      </w:r>
    </w:p>
    <w:p w14:paraId="7CA5017B" w14:textId="19C7D397" w:rsidR="007251A0" w:rsidRPr="000C7F39" w:rsidRDefault="007251A0" w:rsidP="007251A0">
      <w:pPr>
        <w:pStyle w:val="ListParagraph"/>
        <w:numPr>
          <w:ilvl w:val="0"/>
          <w:numId w:val="15"/>
        </w:numPr>
        <w:spacing w:after="160"/>
      </w:pPr>
      <w:r w:rsidRPr="003D69FD">
        <w:t>Multiple non-compliance o</w:t>
      </w:r>
      <w:r>
        <w:t>f</w:t>
      </w:r>
      <w:r w:rsidRPr="003D69FD">
        <w:t xml:space="preserve"> different </w:t>
      </w:r>
      <w:r>
        <w:t xml:space="preserve">authorisation </w:t>
      </w:r>
      <w:r w:rsidRPr="003D69FD">
        <w:t>conditions</w:t>
      </w:r>
      <w:r w:rsidR="00CE2DFA">
        <w:t xml:space="preserve"> </w:t>
      </w:r>
      <w:r>
        <w:t xml:space="preserve">can </w:t>
      </w:r>
      <w:r w:rsidRPr="003D69FD">
        <w:t xml:space="preserve">cumulatively equate to </w:t>
      </w:r>
      <w:r w:rsidR="00EE6BEB">
        <w:t xml:space="preserve">a </w:t>
      </w:r>
      <w:r w:rsidRPr="003D69FD">
        <w:t>major non-compliance</w:t>
      </w:r>
      <w:r>
        <w:t xml:space="preserve"> if collectively the circumstances merit this. </w:t>
      </w:r>
      <w:r w:rsidR="00772DEB">
        <w:t xml:space="preserve">In </w:t>
      </w:r>
      <w:r w:rsidR="00CE2DFA">
        <w:t>general,</w:t>
      </w:r>
      <w:r w:rsidR="00772DEB">
        <w:t xml:space="preserve"> this is where we find multiple non-compliance during an individual </w:t>
      </w:r>
      <w:r w:rsidR="009900DB">
        <w:t>inspection</w:t>
      </w:r>
      <w:r w:rsidR="009633D4">
        <w:t xml:space="preserve">, but </w:t>
      </w:r>
      <w:r w:rsidR="000354A1">
        <w:t xml:space="preserve">this </w:t>
      </w:r>
      <w:r w:rsidR="009633D4">
        <w:t xml:space="preserve">could also be where multiple </w:t>
      </w:r>
      <w:r w:rsidR="002E39E6">
        <w:t xml:space="preserve">non-compliance is identified </w:t>
      </w:r>
      <w:r w:rsidR="00D718EF">
        <w:t>by different compliance verification activities undertaken within relatively short succession e.g. site inspection</w:t>
      </w:r>
      <w:r w:rsidR="003F2B18">
        <w:t xml:space="preserve">s, operator data returns and sample analysis. </w:t>
      </w:r>
      <w:r w:rsidR="00E3755B">
        <w:t>This decision will be subject to additional governance checks to ensure national consistency in decisi</w:t>
      </w:r>
      <w:r w:rsidR="004E244C">
        <w:t>on making.</w:t>
      </w:r>
      <w:r w:rsidR="00405F45">
        <w:t xml:space="preserve"> Due to the wide range of activities that we regulate</w:t>
      </w:r>
      <w:r w:rsidR="000A4EFF">
        <w:t xml:space="preserve">, it would not be fair or practical to limit this decision to a set number of </w:t>
      </w:r>
      <w:r w:rsidR="00EA0345">
        <w:t>non-</w:t>
      </w:r>
      <w:r w:rsidR="00677776">
        <w:t>compliances,</w:t>
      </w:r>
      <w:r w:rsidR="00CC1DB7">
        <w:t xml:space="preserve"> and we have listened to operators </w:t>
      </w:r>
      <w:r w:rsidR="007D3CC9">
        <w:t>concerns around this.</w:t>
      </w:r>
      <w:r w:rsidR="00405F45">
        <w:t xml:space="preserve"> </w:t>
      </w:r>
    </w:p>
    <w:p w14:paraId="6136C2A0" w14:textId="77777777" w:rsidR="007251A0" w:rsidRDefault="007251A0" w:rsidP="007251A0">
      <w:pPr>
        <w:rPr>
          <w:b/>
          <w:bCs/>
        </w:rPr>
      </w:pPr>
    </w:p>
    <w:p w14:paraId="0CD56725" w14:textId="1DDB75FE" w:rsidR="007251A0" w:rsidRPr="00094E83" w:rsidRDefault="007251A0" w:rsidP="00D95CE3">
      <w:pPr>
        <w:pStyle w:val="Heading3"/>
      </w:pPr>
      <w:bookmarkStart w:id="7" w:name="_Toc212116563"/>
      <w:r w:rsidRPr="00094E83">
        <w:t xml:space="preserve">Is </w:t>
      </w:r>
      <w:r w:rsidRPr="00D95CE3">
        <w:t>potential</w:t>
      </w:r>
      <w:r w:rsidRPr="00094E83">
        <w:t xml:space="preserve"> for or risk of environmental harm treated the same as actual environmental harm?</w:t>
      </w:r>
      <w:bookmarkEnd w:id="7"/>
    </w:p>
    <w:p w14:paraId="71E2A2F2" w14:textId="7A3FF026" w:rsidR="007251A0" w:rsidRDefault="007251A0" w:rsidP="007251A0">
      <w:pPr>
        <w:spacing w:after="240"/>
      </w:pPr>
      <w:r>
        <w:t xml:space="preserve">EPAS takes account of environmental harm in </w:t>
      </w:r>
      <w:r w:rsidR="00DA212F">
        <w:t>three</w:t>
      </w:r>
      <w:r>
        <w:t xml:space="preserve"> ways:</w:t>
      </w:r>
    </w:p>
    <w:p w14:paraId="1E921A13" w14:textId="47BEFEA7" w:rsidR="007251A0" w:rsidRDefault="007251A0" w:rsidP="007251A0">
      <w:pPr>
        <w:pStyle w:val="ListParagraph"/>
        <w:numPr>
          <w:ilvl w:val="0"/>
          <w:numId w:val="14"/>
        </w:numPr>
        <w:spacing w:after="240"/>
      </w:pPr>
      <w:r>
        <w:t xml:space="preserve">Actual environmental harm that causes a category 1 or 2 environmental event </w:t>
      </w:r>
      <w:r w:rsidR="0069533A">
        <w:t xml:space="preserve">will </w:t>
      </w:r>
      <w:r>
        <w:t>result</w:t>
      </w:r>
      <w:r w:rsidR="0069533A">
        <w:t xml:space="preserve"> </w:t>
      </w:r>
      <w:r>
        <w:t>in a</w:t>
      </w:r>
      <w:r w:rsidR="00652EC9">
        <w:t>n</w:t>
      </w:r>
      <w:r>
        <w:t xml:space="preserve"> ‘unacceptable’ rating</w:t>
      </w:r>
      <w:r w:rsidR="00B03A8A">
        <w:t xml:space="preserve">, except </w:t>
      </w:r>
      <w:r w:rsidR="0018737D">
        <w:t xml:space="preserve">where </w:t>
      </w:r>
      <w:r w:rsidR="001837DA">
        <w:t xml:space="preserve">in </w:t>
      </w:r>
      <w:r w:rsidR="0069505E">
        <w:t>our</w:t>
      </w:r>
      <w:r w:rsidR="001837DA">
        <w:t xml:space="preserve"> opinion, there are exceptional, unforeseen circumstances not </w:t>
      </w:r>
      <w:r w:rsidR="00AE19C1">
        <w:t>due</w:t>
      </w:r>
      <w:r w:rsidR="001837DA">
        <w:t xml:space="preserve"> to the actions of the operator</w:t>
      </w:r>
      <w:r>
        <w:t xml:space="preserve">.  An environmental event is an incident that has either caused or is likely to have caused environmental harm. By “is likely to have caused” </w:t>
      </w:r>
      <w:r w:rsidRPr="00BB7F26">
        <w:rPr>
          <w:rFonts w:eastAsia="Times New Roman"/>
        </w:rPr>
        <w:t xml:space="preserve">we mean there is evidence that it is </w:t>
      </w:r>
      <w:r>
        <w:rPr>
          <w:rFonts w:eastAsia="Times New Roman"/>
        </w:rPr>
        <w:t>probable</w:t>
      </w:r>
      <w:r w:rsidRPr="00BB7F26">
        <w:rPr>
          <w:rFonts w:eastAsia="Times New Roman"/>
        </w:rPr>
        <w:t xml:space="preserve"> environmental harm has been caused.  In some circumstances the specific effects </w:t>
      </w:r>
      <w:r>
        <w:rPr>
          <w:rFonts w:eastAsia="Times New Roman"/>
        </w:rPr>
        <w:t xml:space="preserve">of an environmental event </w:t>
      </w:r>
      <w:r w:rsidRPr="00BB7F26">
        <w:rPr>
          <w:rFonts w:eastAsia="Times New Roman"/>
        </w:rPr>
        <w:t>can’t be measured, or it may not be appropriate to measure</w:t>
      </w:r>
      <w:r>
        <w:rPr>
          <w:rFonts w:eastAsia="Times New Roman"/>
        </w:rPr>
        <w:t xml:space="preserve"> it</w:t>
      </w:r>
      <w:r w:rsidRPr="00BB7F26">
        <w:rPr>
          <w:rFonts w:eastAsia="Times New Roman"/>
        </w:rPr>
        <w:t>,</w:t>
      </w:r>
      <w:r>
        <w:rPr>
          <w:rFonts w:eastAsia="Times New Roman"/>
        </w:rPr>
        <w:t xml:space="preserve"> but </w:t>
      </w:r>
      <w:r w:rsidR="00C33AAC">
        <w:rPr>
          <w:rFonts w:eastAsia="Times New Roman"/>
        </w:rPr>
        <w:t xml:space="preserve">we know from </w:t>
      </w:r>
      <w:r w:rsidR="004D6CF2">
        <w:rPr>
          <w:rFonts w:eastAsia="Times New Roman"/>
        </w:rPr>
        <w:t xml:space="preserve">other past similar events that harm would be caused. </w:t>
      </w:r>
      <w:r w:rsidR="00534076">
        <w:rPr>
          <w:rFonts w:eastAsia="Times New Roman"/>
        </w:rPr>
        <w:t>W</w:t>
      </w:r>
      <w:r>
        <w:rPr>
          <w:rFonts w:eastAsia="Times New Roman"/>
        </w:rPr>
        <w:t xml:space="preserve">e may </w:t>
      </w:r>
      <w:r w:rsidR="00534076">
        <w:rPr>
          <w:rFonts w:eastAsia="Times New Roman"/>
        </w:rPr>
        <w:t xml:space="preserve">also </w:t>
      </w:r>
      <w:r>
        <w:rPr>
          <w:rFonts w:eastAsia="Times New Roman"/>
        </w:rPr>
        <w:t>have evidence from the event itself</w:t>
      </w:r>
      <w:r w:rsidRPr="00BB7F26">
        <w:rPr>
          <w:rFonts w:eastAsia="Times New Roman"/>
        </w:rPr>
        <w:t>.</w:t>
      </w:r>
      <w:r>
        <w:br/>
      </w:r>
    </w:p>
    <w:p w14:paraId="4A49CC6B" w14:textId="5EEF7B86" w:rsidR="00906F7E" w:rsidRDefault="00906F7E" w:rsidP="00906F7E">
      <w:pPr>
        <w:pStyle w:val="ListParagraph"/>
        <w:numPr>
          <w:ilvl w:val="0"/>
          <w:numId w:val="14"/>
        </w:numPr>
        <w:spacing w:after="240"/>
      </w:pPr>
      <w:r>
        <w:t>Compliance issues that have the potential to cause harm to the level of a category 1 or 2 environmental event are assessed as ‘</w:t>
      </w:r>
      <w:r w:rsidR="001A63B4">
        <w:t>m</w:t>
      </w:r>
      <w:r>
        <w:t xml:space="preserve">ajor non-compliant’ and result in an ‘Improvement required’ rating, and if not resolved within 30 days, an ‘Unacceptable’ </w:t>
      </w:r>
      <w:r>
        <w:lastRenderedPageBreak/>
        <w:t xml:space="preserve">rating, except where </w:t>
      </w:r>
      <w:r w:rsidR="0069505E">
        <w:t>we</w:t>
      </w:r>
      <w:r>
        <w:t xml:space="preserve"> think there are legitimate reasons to allow an operator an extension before being rated as ‘Unacceptable’. </w:t>
      </w:r>
    </w:p>
    <w:p w14:paraId="3E920DA4" w14:textId="77777777" w:rsidR="0016160D" w:rsidRDefault="0016160D" w:rsidP="0016160D">
      <w:pPr>
        <w:pStyle w:val="ListParagraph"/>
        <w:spacing w:after="240"/>
      </w:pPr>
    </w:p>
    <w:p w14:paraId="0C33FB44" w14:textId="681520C0" w:rsidR="00906F7E" w:rsidRDefault="00906F7E" w:rsidP="00906F7E">
      <w:pPr>
        <w:pStyle w:val="ListParagraph"/>
        <w:numPr>
          <w:ilvl w:val="0"/>
          <w:numId w:val="14"/>
        </w:numPr>
        <w:spacing w:after="240"/>
      </w:pPr>
      <w:r>
        <w:t xml:space="preserve">Compliance issues assessed as ‘non-compliant’ that cause harm to the level of a category 3 or 4 environmental event or that have the potential to cause harm to this level </w:t>
      </w:r>
      <w:r w:rsidR="000955AD">
        <w:t>result in an ‘Improvement required’ rating</w:t>
      </w:r>
      <w:r w:rsidR="00EE6D0B">
        <w:t>,</w:t>
      </w:r>
      <w:r w:rsidR="000955AD">
        <w:t xml:space="preserve"> if not resolved within 30 days</w:t>
      </w:r>
      <w:r>
        <w:t xml:space="preserve">. However, four or more repeat non-compliances of the same condition within a 365-day period that cause harm to the level of a category 3 environmental event are considered a </w:t>
      </w:r>
      <w:r w:rsidR="000F375B">
        <w:t>m</w:t>
      </w:r>
      <w:r>
        <w:t xml:space="preserve">ajor non-compliance. </w:t>
      </w:r>
    </w:p>
    <w:p w14:paraId="7CBDEAC2" w14:textId="4D326F2F" w:rsidR="00EB5AE1" w:rsidRPr="00094E83" w:rsidRDefault="007251A0" w:rsidP="00573269">
      <w:pPr>
        <w:pStyle w:val="Heading3"/>
      </w:pPr>
      <w:bookmarkStart w:id="8" w:name="_Toc212116564"/>
      <w:r w:rsidRPr="00573269">
        <w:t>Why</w:t>
      </w:r>
      <w:r w:rsidRPr="00094E83">
        <w:t xml:space="preserve"> does non-compliance </w:t>
      </w:r>
      <w:r w:rsidR="00B623E5" w:rsidRPr="00094E83">
        <w:t>tha</w:t>
      </w:r>
      <w:r w:rsidR="00C9540D" w:rsidRPr="00094E83">
        <w:t>t</w:t>
      </w:r>
      <w:r w:rsidR="00B623E5" w:rsidRPr="00094E83">
        <w:t xml:space="preserve"> </w:t>
      </w:r>
      <w:r w:rsidRPr="00094E83">
        <w:t xml:space="preserve">doesn’t cause environmental harm </w:t>
      </w:r>
      <w:bookmarkStart w:id="9" w:name="_Int_GGRnEhMH"/>
      <w:r w:rsidRPr="00094E83">
        <w:t>affect</w:t>
      </w:r>
      <w:bookmarkEnd w:id="9"/>
      <w:r w:rsidRPr="00094E83">
        <w:t xml:space="preserve"> an EPAS rating?</w:t>
      </w:r>
      <w:bookmarkEnd w:id="8"/>
    </w:p>
    <w:p w14:paraId="3AF98D73" w14:textId="6F970D40" w:rsidR="009944ED" w:rsidRPr="007251A0" w:rsidRDefault="006E713F" w:rsidP="00BB217A">
      <w:pPr>
        <w:spacing w:after="240"/>
      </w:pPr>
      <w:r>
        <w:t xml:space="preserve">The compliance category is an essential element of EPAS. As set out in </w:t>
      </w:r>
      <w:r w:rsidR="00FB4E54">
        <w:t xml:space="preserve">our </w:t>
      </w:r>
      <w:r>
        <w:t xml:space="preserve">regulatory strategy, </w:t>
      </w:r>
      <w:hyperlink r:id="rId14" w:history="1">
        <w:r w:rsidR="00196FA6" w:rsidRPr="001532DA">
          <w:rPr>
            <w:rStyle w:val="Hyperlink"/>
          </w:rPr>
          <w:t xml:space="preserve">Our </w:t>
        </w:r>
        <w:r w:rsidR="0055308C" w:rsidRPr="001532DA">
          <w:rPr>
            <w:rStyle w:val="Hyperlink"/>
          </w:rPr>
          <w:t>Approach to Regulation</w:t>
        </w:r>
      </w:hyperlink>
      <w:r w:rsidR="0055308C">
        <w:t xml:space="preserve">, </w:t>
      </w:r>
      <w:r w:rsidR="00212BB9">
        <w:t xml:space="preserve">securing high compliance with </w:t>
      </w:r>
      <w:r w:rsidR="004245E8">
        <w:t xml:space="preserve">the legislation we enforce </w:t>
      </w:r>
      <w:r w:rsidR="006E5C02">
        <w:t>is a key priority</w:t>
      </w:r>
      <w:r w:rsidR="00BD00C5">
        <w:t>.</w:t>
      </w:r>
      <w:r>
        <w:t xml:space="preserve"> Authorisation holders are required </w:t>
      </w:r>
      <w:r>
        <w:rPr>
          <w:b/>
          <w:bCs/>
        </w:rPr>
        <w:t>by law</w:t>
      </w:r>
      <w:r>
        <w:t xml:space="preserve"> to comply with conditions attached to authorisations they hold, irrespective of whether environmental harm would (or does) result from non-compliance. It would not be appropriate, or consistent with </w:t>
      </w:r>
      <w:r w:rsidR="00322D30">
        <w:t>our</w:t>
      </w:r>
      <w:r>
        <w:t xml:space="preserve"> overarching approach to regulation, for non-compliance that doesn’t cause environmental harm </w:t>
      </w:r>
      <w:r w:rsidRPr="00573269">
        <w:t xml:space="preserve">not </w:t>
      </w:r>
      <w:r>
        <w:t xml:space="preserve">to impact an EPAS rating. </w:t>
      </w:r>
    </w:p>
    <w:p w14:paraId="439E8C0A" w14:textId="77777777" w:rsidR="007251A0" w:rsidRPr="00094E83" w:rsidRDefault="007251A0" w:rsidP="00573269">
      <w:pPr>
        <w:pStyle w:val="Heading3"/>
      </w:pPr>
      <w:bookmarkStart w:id="10" w:name="_Toc212116565"/>
      <w:r w:rsidRPr="00094E83">
        <w:t xml:space="preserve">Will </w:t>
      </w:r>
      <w:r w:rsidRPr="00573269">
        <w:t>regulated</w:t>
      </w:r>
      <w:r w:rsidRPr="00094E83">
        <w:t xml:space="preserve"> businesses need to source additional resource to meet EPAS requirements?</w:t>
      </w:r>
      <w:bookmarkEnd w:id="10"/>
    </w:p>
    <w:p w14:paraId="346F2A9C" w14:textId="2326178D" w:rsidR="007251A0" w:rsidRDefault="00B16302" w:rsidP="007251A0">
      <w:r>
        <w:t xml:space="preserve">It is not for </w:t>
      </w:r>
      <w:r w:rsidR="007E7855">
        <w:t>us</w:t>
      </w:r>
      <w:r>
        <w:t xml:space="preserve"> to say whether businesses will need additional resource to meet EPAS</w:t>
      </w:r>
      <w:r w:rsidR="00FA400A">
        <w:t xml:space="preserve"> requirements. </w:t>
      </w:r>
      <w:r w:rsidR="007251A0">
        <w:t xml:space="preserve">EPAS assesses the performance of a regulated business </w:t>
      </w:r>
      <w:r w:rsidR="00D33285">
        <w:t xml:space="preserve">in </w:t>
      </w:r>
      <w:r w:rsidR="00FA400A">
        <w:t>complying with conditions attached to authorisations they hold</w:t>
      </w:r>
      <w:r w:rsidR="007251A0">
        <w:t xml:space="preserve">.  </w:t>
      </w:r>
      <w:r w:rsidR="00A77645">
        <w:t xml:space="preserve">Authorisation holders are required </w:t>
      </w:r>
      <w:r w:rsidR="00A77645" w:rsidRPr="00185425">
        <w:rPr>
          <w:b/>
          <w:bCs/>
        </w:rPr>
        <w:t>by law</w:t>
      </w:r>
      <w:r w:rsidR="00602BD6">
        <w:t xml:space="preserve"> to comply with the conditions attached to the authorisations they </w:t>
      </w:r>
      <w:r w:rsidR="00371295">
        <w:t xml:space="preserve">hold, irrespective of what their </w:t>
      </w:r>
      <w:r w:rsidR="00A66651">
        <w:t xml:space="preserve">environmental performance rating is. </w:t>
      </w:r>
      <w:r w:rsidR="007251A0">
        <w:t xml:space="preserve">If a business needs to resolve a compliance issue, the timescales that impact the </w:t>
      </w:r>
      <w:r w:rsidR="006E29BF">
        <w:t>environmental performance</w:t>
      </w:r>
      <w:r w:rsidR="007251A0">
        <w:t xml:space="preserve"> rating are designed to promote prompt action</w:t>
      </w:r>
      <w:r w:rsidR="005B41A7">
        <w:t xml:space="preserve">. </w:t>
      </w:r>
      <w:r w:rsidR="00D35A1B">
        <w:t>Whilst the Compliance Recovery Plan title is new</w:t>
      </w:r>
      <w:r w:rsidR="00CB3A3B">
        <w:t>,</w:t>
      </w:r>
      <w:r w:rsidR="00D35A1B">
        <w:t xml:space="preserve"> the concept of a compliance recovery plan is not. Operators are already required to set out the steps the</w:t>
      </w:r>
      <w:r w:rsidR="00AE64D4">
        <w:t>y</w:t>
      </w:r>
      <w:r w:rsidR="00D35A1B">
        <w:t xml:space="preserve"> plan to take to re</w:t>
      </w:r>
      <w:r w:rsidR="005F3A6A">
        <w:t>solve</w:t>
      </w:r>
      <w:r w:rsidR="00D35A1B">
        <w:t xml:space="preserve"> compliance for protracted compliance issues. We formalise these </w:t>
      </w:r>
      <w:r w:rsidR="00127FA9">
        <w:t xml:space="preserve">actions </w:t>
      </w:r>
      <w:r w:rsidR="008A333F">
        <w:t xml:space="preserve">in notices </w:t>
      </w:r>
      <w:r w:rsidR="003D4719">
        <w:t xml:space="preserve">and this </w:t>
      </w:r>
      <w:r w:rsidR="00DA70F9">
        <w:t xml:space="preserve">will continue </w:t>
      </w:r>
      <w:r w:rsidR="00192075">
        <w:t>going forward</w:t>
      </w:r>
      <w:r w:rsidR="00F04E00">
        <w:t>,</w:t>
      </w:r>
      <w:r w:rsidR="00192075">
        <w:t xml:space="preserve"> but from 1 November 2025 it will be a </w:t>
      </w:r>
      <w:r w:rsidR="005C1B27">
        <w:t xml:space="preserve">regulatory </w:t>
      </w:r>
      <w:r w:rsidR="00192075">
        <w:t>notice issued under the Environmental Authorisations (Scotland) Regulations</w:t>
      </w:r>
      <w:r w:rsidR="00E05000">
        <w:t xml:space="preserve">. </w:t>
      </w:r>
    </w:p>
    <w:p w14:paraId="27C26762" w14:textId="1B62E0A2" w:rsidR="007251A0" w:rsidRPr="007251A0" w:rsidRDefault="007251A0" w:rsidP="007251A0">
      <w:pPr>
        <w:pStyle w:val="Footer"/>
        <w:tabs>
          <w:tab w:val="clear" w:pos="4513"/>
          <w:tab w:val="clear" w:pos="9026"/>
          <w:tab w:val="right" w:pos="9862"/>
        </w:tabs>
        <w:spacing w:line="360" w:lineRule="auto"/>
        <w:ind w:right="360"/>
      </w:pPr>
    </w:p>
    <w:p w14:paraId="6804E3BB" w14:textId="77777777" w:rsidR="007251A0" w:rsidRPr="00094E83" w:rsidRDefault="007251A0" w:rsidP="00533C94">
      <w:pPr>
        <w:pStyle w:val="Heading3"/>
      </w:pPr>
      <w:bookmarkStart w:id="11" w:name="_Toc212116566"/>
      <w:r w:rsidRPr="00094E83">
        <w:t xml:space="preserve">Are the </w:t>
      </w:r>
      <w:r w:rsidRPr="00533C94">
        <w:t>time</w:t>
      </w:r>
      <w:r w:rsidRPr="00094E83">
        <w:t xml:space="preserve"> periods working days or calendar days?</w:t>
      </w:r>
      <w:bookmarkEnd w:id="11"/>
    </w:p>
    <w:p w14:paraId="1EA16191" w14:textId="77777777" w:rsidR="007251A0" w:rsidRPr="00D460B5" w:rsidRDefault="007251A0" w:rsidP="007251A0">
      <w:r>
        <w:t>The time periods specified are calendar days.  This is because where there are issues that cause environmental harm, the risk to the environment must be measured over calendar days and cannot pause for a weekend or bank holidays.</w:t>
      </w:r>
    </w:p>
    <w:p w14:paraId="3028A8FB" w14:textId="77777777" w:rsidR="007251A0" w:rsidRPr="00FC1CB1" w:rsidRDefault="007251A0" w:rsidP="007251A0">
      <w:r w:rsidRPr="000C7F39">
        <w:rPr>
          <w:b/>
          <w:bCs/>
        </w:rPr>
        <w:t>​</w:t>
      </w:r>
    </w:p>
    <w:p w14:paraId="22E76C98" w14:textId="77777777" w:rsidR="007251A0" w:rsidRPr="00094E83" w:rsidRDefault="007251A0" w:rsidP="004C45F7">
      <w:pPr>
        <w:pStyle w:val="Heading3"/>
      </w:pPr>
      <w:bookmarkStart w:id="12" w:name="_Toc212116567"/>
      <w:r w:rsidRPr="00094E83">
        <w:t xml:space="preserve">Will </w:t>
      </w:r>
      <w:r w:rsidRPr="004C45F7">
        <w:t>SEPA</w:t>
      </w:r>
      <w:r w:rsidRPr="00094E83">
        <w:t xml:space="preserve"> implement a trial period for EPAS?</w:t>
      </w:r>
      <w:bookmarkEnd w:id="12"/>
    </w:p>
    <w:p w14:paraId="233DBAAB" w14:textId="16E12D51" w:rsidR="007251A0" w:rsidRPr="000C7F39" w:rsidRDefault="00B077F2" w:rsidP="007251A0">
      <w:pPr>
        <w:tabs>
          <w:tab w:val="num" w:pos="720"/>
        </w:tabs>
        <w:spacing w:after="160"/>
        <w:rPr>
          <w:b/>
          <w:bCs/>
        </w:rPr>
      </w:pPr>
      <w:r>
        <w:t>We</w:t>
      </w:r>
      <w:r w:rsidR="007251A0">
        <w:t xml:space="preserve"> ha</w:t>
      </w:r>
      <w:r>
        <w:t>ve</w:t>
      </w:r>
      <w:r w:rsidR="007251A0">
        <w:t xml:space="preserve"> committed to keep EPAS under active review.  This allows </w:t>
      </w:r>
      <w:r w:rsidR="0010309A">
        <w:t>us</w:t>
      </w:r>
      <w:r w:rsidR="007251A0">
        <w:t xml:space="preserve"> to adjust </w:t>
      </w:r>
      <w:r w:rsidR="0010309A">
        <w:t xml:space="preserve">EPAS </w:t>
      </w:r>
      <w:r w:rsidR="007251A0">
        <w:t xml:space="preserve">and </w:t>
      </w:r>
      <w:r w:rsidR="00F82076">
        <w:t>make</w:t>
      </w:r>
      <w:r w:rsidR="007251A0">
        <w:t xml:space="preserve"> any changes </w:t>
      </w:r>
      <w:r w:rsidR="00F82076">
        <w:t>identified</w:t>
      </w:r>
      <w:r w:rsidR="007251A0">
        <w:t xml:space="preserve"> as nee</w:t>
      </w:r>
      <w:r w:rsidR="00ED7395">
        <w:t>ded</w:t>
      </w:r>
      <w:r w:rsidR="002E07B8">
        <w:t>,</w:t>
      </w:r>
      <w:r w:rsidR="007251A0">
        <w:t xml:space="preserve"> which is a more flexible approach than a defined trial period.</w:t>
      </w:r>
      <w:r w:rsidR="007251A0" w:rsidRPr="508E3FD8">
        <w:rPr>
          <w:b/>
          <w:bCs/>
        </w:rPr>
        <w:t xml:space="preserve">​ </w:t>
      </w:r>
      <w:r w:rsidR="00F102DF">
        <w:t>M</w:t>
      </w:r>
      <w:r w:rsidR="001B4868">
        <w:t>ajor non-compliance</w:t>
      </w:r>
      <w:r w:rsidR="007251A0">
        <w:t xml:space="preserve"> criteria</w:t>
      </w:r>
      <w:r w:rsidR="0064124A">
        <w:t xml:space="preserve">, </w:t>
      </w:r>
      <w:r w:rsidR="001B4868">
        <w:t xml:space="preserve">the </w:t>
      </w:r>
      <w:r w:rsidR="007251A0">
        <w:t xml:space="preserve">environmental events framework </w:t>
      </w:r>
      <w:r w:rsidR="0064124A">
        <w:t xml:space="preserve">and our appeals process </w:t>
      </w:r>
      <w:r w:rsidR="007251A0">
        <w:t xml:space="preserve">will be applied from </w:t>
      </w:r>
      <w:r w:rsidR="00B5705C">
        <w:t xml:space="preserve">01 </w:t>
      </w:r>
      <w:r w:rsidR="007251A0">
        <w:t>January 2026</w:t>
      </w:r>
      <w:r w:rsidR="00D300E0">
        <w:t>.</w:t>
      </w:r>
      <w:r w:rsidR="007251A0">
        <w:t xml:space="preserve"> </w:t>
      </w:r>
      <w:r w:rsidR="00D300E0">
        <w:t>This will</w:t>
      </w:r>
      <w:r w:rsidR="000017BA">
        <w:t xml:space="preserve"> enable</w:t>
      </w:r>
      <w:r w:rsidR="007251A0">
        <w:t xml:space="preserve"> all stakeholder</w:t>
      </w:r>
      <w:r w:rsidR="0035036D">
        <w:t>s</w:t>
      </w:r>
      <w:r w:rsidR="007251A0">
        <w:t xml:space="preserve"> </w:t>
      </w:r>
      <w:r w:rsidR="001722EA">
        <w:t>to</w:t>
      </w:r>
      <w:r w:rsidR="007251A0">
        <w:t xml:space="preserve"> familiar</w:t>
      </w:r>
      <w:r w:rsidR="67494C2D">
        <w:t>ise</w:t>
      </w:r>
      <w:r w:rsidR="007251A0">
        <w:t xml:space="preserve"> </w:t>
      </w:r>
      <w:r w:rsidR="00D300E0">
        <w:t xml:space="preserve">themselves </w:t>
      </w:r>
      <w:r w:rsidR="007251A0">
        <w:t>with these</w:t>
      </w:r>
      <w:r w:rsidR="00B5705C">
        <w:t xml:space="preserve"> ahead of the publication of EPAS ratings</w:t>
      </w:r>
      <w:r w:rsidR="007251A0">
        <w:t>.</w:t>
      </w:r>
      <w:r w:rsidR="00484416">
        <w:t xml:space="preserve"> Our intent is to phase in other aspects during 2026, for example, the Compliance Recovery Plan template.</w:t>
      </w:r>
    </w:p>
    <w:p w14:paraId="160B3861" w14:textId="77777777" w:rsidR="007251A0" w:rsidRDefault="007251A0" w:rsidP="007251A0">
      <w:r w:rsidRPr="000C7F39">
        <w:rPr>
          <w:b/>
          <w:bCs/>
        </w:rPr>
        <w:t>​</w:t>
      </w:r>
      <w:r w:rsidRPr="000C7F39">
        <w:t xml:space="preserve"> </w:t>
      </w:r>
    </w:p>
    <w:p w14:paraId="3B19D4EA" w14:textId="6909E122" w:rsidR="00E012C9" w:rsidRPr="00B273CC" w:rsidRDefault="007251A0" w:rsidP="007251A0">
      <w:pPr>
        <w:spacing w:line="240" w:lineRule="auto"/>
      </w:pPr>
      <w:r>
        <w:br w:type="page"/>
      </w:r>
    </w:p>
    <w:p w14:paraId="6D450482" w14:textId="77777777" w:rsidR="005D4F08" w:rsidRDefault="005D4F08" w:rsidP="005D4F08">
      <w:pPr>
        <w:spacing w:line="240" w:lineRule="auto"/>
      </w:pPr>
    </w:p>
    <w:p w14:paraId="5A37B20D" w14:textId="77777777" w:rsidR="005D4F08" w:rsidRDefault="005D4F08" w:rsidP="005D4F08">
      <w:pPr>
        <w:spacing w:line="240" w:lineRule="auto"/>
      </w:pPr>
    </w:p>
    <w:p w14:paraId="122CA93D" w14:textId="62BCDD57" w:rsidR="006804A3" w:rsidRPr="005D4F08" w:rsidRDefault="006804A3" w:rsidP="005D4F08">
      <w:r w:rsidRPr="00094E83">
        <w:rPr>
          <w:rFonts w:eastAsia="Times New Roman"/>
        </w:rPr>
        <w:t>If you would like this document in an accessible format, such as large print, audio recording or braille, please contact SEPA by emailing </w:t>
      </w:r>
      <w:hyperlink r:id="rId15" w:tgtFrame="_blank" w:tooltip="mailto:equalities@sepa.org.uk" w:history="1">
        <w:r w:rsidRPr="00094E83">
          <w:rPr>
            <w:rFonts w:eastAsia="Times New Roman"/>
            <w:color w:val="016574" w:themeColor="hyperlink"/>
            <w:u w:val="single"/>
          </w:rPr>
          <w:t>equalities@sepa.org.uk</w:t>
        </w:r>
      </w:hyperlink>
      <w:r w:rsidR="00B62622">
        <w:t>.</w:t>
      </w:r>
    </w:p>
    <w:sectPr w:rsidR="006804A3" w:rsidRPr="005D4F08" w:rsidSect="007929B7">
      <w:headerReference w:type="even" r:id="rId16"/>
      <w:headerReference w:type="default" r:id="rId17"/>
      <w:footerReference w:type="even" r:id="rId18"/>
      <w:footerReference w:type="default" r:id="rId19"/>
      <w:headerReference w:type="first" r:id="rId20"/>
      <w:footerReference w:type="first" r:id="rId21"/>
      <w:type w:val="continuous"/>
      <w:pgSz w:w="11900" w:h="16840"/>
      <w:pgMar w:top="839" w:right="839" w:bottom="839" w:left="839" w:header="794" w:footer="567"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68B58" w14:textId="77777777" w:rsidR="0044270A" w:rsidRPr="00B273CC" w:rsidRDefault="0044270A" w:rsidP="00660C79">
      <w:pPr>
        <w:spacing w:line="240" w:lineRule="auto"/>
      </w:pPr>
      <w:r w:rsidRPr="00B273CC">
        <w:separator/>
      </w:r>
    </w:p>
  </w:endnote>
  <w:endnote w:type="continuationSeparator" w:id="0">
    <w:p w14:paraId="22B3BF72" w14:textId="77777777" w:rsidR="0044270A" w:rsidRPr="00B273CC" w:rsidRDefault="0044270A" w:rsidP="00660C79">
      <w:pPr>
        <w:spacing w:line="240" w:lineRule="auto"/>
      </w:pPr>
      <w:r w:rsidRPr="00B273CC">
        <w:continuationSeparator/>
      </w:r>
    </w:p>
  </w:endnote>
  <w:endnote w:type="continuationNotice" w:id="1">
    <w:p w14:paraId="59EAC0EA" w14:textId="77777777" w:rsidR="0044270A" w:rsidRPr="00B273CC" w:rsidRDefault="004427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A82D" w14:textId="59EC36D2" w:rsidR="0061632F" w:rsidRPr="00B273CC" w:rsidRDefault="00C5378F">
    <w:pPr>
      <w:pStyle w:val="Footer"/>
    </w:pPr>
    <w:r>
      <w:rPr>
        <w:noProof/>
      </w:rPr>
      <mc:AlternateContent>
        <mc:Choice Requires="wps">
          <w:drawing>
            <wp:anchor distT="0" distB="0" distL="0" distR="0" simplePos="0" relativeHeight="251658246" behindDoc="0" locked="0" layoutInCell="1" allowOverlap="1" wp14:anchorId="4960AE6D" wp14:editId="5479FA16">
              <wp:simplePos x="635" y="635"/>
              <wp:positionH relativeFrom="page">
                <wp:align>center</wp:align>
              </wp:positionH>
              <wp:positionV relativeFrom="page">
                <wp:align>bottom</wp:align>
              </wp:positionV>
              <wp:extent cx="419100" cy="419100"/>
              <wp:effectExtent l="0" t="0" r="0" b="0"/>
              <wp:wrapNone/>
              <wp:docPr id="1310660159"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419100"/>
                      </a:xfrm>
                      <a:prstGeom prst="rect">
                        <a:avLst/>
                      </a:prstGeom>
                      <a:noFill/>
                      <a:ln>
                        <a:noFill/>
                      </a:ln>
                    </wps:spPr>
                    <wps:txbx>
                      <w:txbxContent>
                        <w:p w14:paraId="1BE78AA4" w14:textId="1CBE8827" w:rsidR="00C5378F" w:rsidRPr="00C5378F" w:rsidRDefault="00C5378F" w:rsidP="00C5378F">
                          <w:pPr>
                            <w:rPr>
                              <w:rFonts w:ascii="Aptos" w:eastAsia="Aptos" w:hAnsi="Aptos" w:cs="Aptos"/>
                              <w:noProof/>
                              <w:color w:val="000000"/>
                              <w:sz w:val="20"/>
                              <w:szCs w:val="20"/>
                            </w:rPr>
                          </w:pPr>
                          <w:r w:rsidRPr="00C5378F">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60AE6D" id="_x0000_t202" coordsize="21600,21600" o:spt="202" path="m,l,21600r21600,l21600,xe">
              <v:stroke joinstyle="miter"/>
              <v:path gradientshapeok="t" o:connecttype="rect"/>
            </v:shapetype>
            <v:shape id="Text Box 5" o:spid="_x0000_s1029" type="#_x0000_t202" alt="PUBLIC" style="position:absolute;margin-left:0;margin-top:0;width:33pt;height:33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" filled="f" stroked="f">
              <v:textbox style="mso-fit-shape-to-text:t" inset="0,0,0,15pt">
                <w:txbxContent>
                  <w:p w14:paraId="1BE78AA4" w14:textId="1CBE8827" w:rsidR="00C5378F" w:rsidRPr="00C5378F" w:rsidRDefault="00C5378F" w:rsidP="00C5378F">
                    <w:pPr>
                      <w:rPr>
                        <w:rFonts w:ascii="Aptos" w:eastAsia="Aptos" w:hAnsi="Aptos" w:cs="Aptos"/>
                        <w:noProof/>
                        <w:color w:val="000000"/>
                        <w:sz w:val="20"/>
                        <w:szCs w:val="20"/>
                      </w:rPr>
                    </w:pPr>
                    <w:r w:rsidRPr="00C5378F">
                      <w:rPr>
                        <w:rFonts w:ascii="Aptos" w:eastAsia="Aptos" w:hAnsi="Aptos" w:cs="Aptos"/>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1065" w14:textId="56000A48" w:rsidR="007929B7" w:rsidRDefault="00C5378F">
    <w:pPr>
      <w:pStyle w:val="Footer"/>
      <w:jc w:val="right"/>
    </w:pPr>
    <w:r>
      <w:rPr>
        <w:noProof/>
      </w:rPr>
      <mc:AlternateContent>
        <mc:Choice Requires="wps">
          <w:drawing>
            <wp:anchor distT="0" distB="0" distL="0" distR="0" simplePos="0" relativeHeight="251658247" behindDoc="0" locked="0" layoutInCell="1" allowOverlap="1" wp14:anchorId="6B89D742" wp14:editId="4F2B9638">
              <wp:simplePos x="635" y="635"/>
              <wp:positionH relativeFrom="page">
                <wp:align>center</wp:align>
              </wp:positionH>
              <wp:positionV relativeFrom="page">
                <wp:align>bottom</wp:align>
              </wp:positionV>
              <wp:extent cx="419100" cy="419100"/>
              <wp:effectExtent l="0" t="0" r="0" b="0"/>
              <wp:wrapNone/>
              <wp:docPr id="1014753442"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419100"/>
                      </a:xfrm>
                      <a:prstGeom prst="rect">
                        <a:avLst/>
                      </a:prstGeom>
                      <a:noFill/>
                      <a:ln>
                        <a:noFill/>
                      </a:ln>
                    </wps:spPr>
                    <wps:txbx>
                      <w:txbxContent>
                        <w:p w14:paraId="72B02AC9" w14:textId="6B665083" w:rsidR="00C5378F" w:rsidRPr="00C5378F" w:rsidRDefault="00C5378F" w:rsidP="00C5378F">
                          <w:pPr>
                            <w:rPr>
                              <w:rFonts w:ascii="Aptos" w:eastAsia="Aptos" w:hAnsi="Aptos" w:cs="Aptos"/>
                              <w:noProof/>
                              <w:color w:val="000000"/>
                              <w:sz w:val="20"/>
                              <w:szCs w:val="20"/>
                            </w:rPr>
                          </w:pPr>
                          <w:r w:rsidRPr="00C5378F">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89D742" id="_x0000_t202" coordsize="21600,21600" o:spt="202" path="m,l,21600r21600,l21600,xe">
              <v:stroke joinstyle="miter"/>
              <v:path gradientshapeok="t" o:connecttype="rect"/>
            </v:shapetype>
            <v:shape id="Text Box 6" o:spid="_x0000_s1030" type="#_x0000_t202" alt="PUBLIC" style="position:absolute;left:0;text-align:left;margin-left:0;margin-top:0;width:33pt;height:33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" filled="f" stroked="f">
              <v:textbox style="mso-fit-shape-to-text:t" inset="0,0,0,15pt">
                <w:txbxContent>
                  <w:p w14:paraId="72B02AC9" w14:textId="6B665083" w:rsidR="00C5378F" w:rsidRPr="00C5378F" w:rsidRDefault="00C5378F" w:rsidP="00C5378F">
                    <w:pPr>
                      <w:rPr>
                        <w:rFonts w:ascii="Aptos" w:eastAsia="Aptos" w:hAnsi="Aptos" w:cs="Aptos"/>
                        <w:noProof/>
                        <w:color w:val="000000"/>
                        <w:sz w:val="20"/>
                        <w:szCs w:val="20"/>
                      </w:rPr>
                    </w:pPr>
                    <w:r w:rsidRPr="00C5378F">
                      <w:rPr>
                        <w:rFonts w:ascii="Aptos" w:eastAsia="Aptos" w:hAnsi="Aptos" w:cs="Aptos"/>
                        <w:noProof/>
                        <w:color w:val="000000"/>
                        <w:sz w:val="20"/>
                        <w:szCs w:val="20"/>
                      </w:rPr>
                      <w:t>PUBLIC</w:t>
                    </w:r>
                  </w:p>
                </w:txbxContent>
              </v:textbox>
              <w10:wrap anchorx="page" anchory="page"/>
            </v:shape>
          </w:pict>
        </mc:Fallback>
      </mc:AlternateContent>
    </w:r>
  </w:p>
  <w:p w14:paraId="196AE212" w14:textId="128226C0" w:rsidR="007929B7" w:rsidRDefault="007929B7">
    <w:pPr>
      <w:pStyle w:val="Footer"/>
      <w:jc w:val="right"/>
    </w:pPr>
  </w:p>
  <w:p w14:paraId="7390A0EC" w14:textId="77777777" w:rsidR="007929B7" w:rsidRDefault="007929B7">
    <w:pPr>
      <w:pStyle w:val="Footer"/>
      <w:jc w:val="right"/>
    </w:pPr>
    <w:r w:rsidRPr="1862C69D">
      <w:fldChar w:fldCharType="begin"/>
    </w:r>
    <w:r>
      <w:instrText xml:space="preserve"> PAGE   \* MERGEFORMAT </w:instrText>
    </w:r>
    <w:r w:rsidRPr="1862C69D">
      <w:fldChar w:fldCharType="separate"/>
    </w:r>
    <w:r w:rsidR="1862C69D" w:rsidRPr="1862C69D">
      <w:rPr>
        <w:noProof/>
      </w:rPr>
      <w:t>2</w:t>
    </w:r>
    <w:r w:rsidRPr="1862C69D">
      <w:rPr>
        <w:noProof/>
      </w:rPr>
      <w:fldChar w:fldCharType="end"/>
    </w:r>
  </w:p>
  <w:p w14:paraId="317379DA" w14:textId="1DC31FE8" w:rsidR="00E77038" w:rsidRPr="00B273CC" w:rsidRDefault="00E77038" w:rsidP="00C26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6AFF" w14:textId="2C740772" w:rsidR="00E85167" w:rsidRDefault="00C5378F">
    <w:pPr>
      <w:pStyle w:val="Footer"/>
      <w:jc w:val="right"/>
    </w:pPr>
    <w:r>
      <w:rPr>
        <w:noProof/>
      </w:rPr>
      <mc:AlternateContent>
        <mc:Choice Requires="wps">
          <w:drawing>
            <wp:anchor distT="0" distB="0" distL="0" distR="0" simplePos="0" relativeHeight="251658245" behindDoc="0" locked="0" layoutInCell="1" allowOverlap="1" wp14:anchorId="0F121561" wp14:editId="639A3662">
              <wp:simplePos x="635" y="635"/>
              <wp:positionH relativeFrom="page">
                <wp:align>center</wp:align>
              </wp:positionH>
              <wp:positionV relativeFrom="page">
                <wp:align>bottom</wp:align>
              </wp:positionV>
              <wp:extent cx="419100" cy="419100"/>
              <wp:effectExtent l="0" t="0" r="0" b="0"/>
              <wp:wrapNone/>
              <wp:docPr id="613870709"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419100"/>
                      </a:xfrm>
                      <a:prstGeom prst="rect">
                        <a:avLst/>
                      </a:prstGeom>
                      <a:noFill/>
                      <a:ln>
                        <a:noFill/>
                      </a:ln>
                    </wps:spPr>
                    <wps:txbx>
                      <w:txbxContent>
                        <w:p w14:paraId="5A54D3E2" w14:textId="03515E45" w:rsidR="00C5378F" w:rsidRPr="00C5378F" w:rsidRDefault="00C5378F" w:rsidP="00C5378F">
                          <w:pPr>
                            <w:rPr>
                              <w:rFonts w:ascii="Aptos" w:eastAsia="Aptos" w:hAnsi="Aptos" w:cs="Aptos"/>
                              <w:noProof/>
                              <w:color w:val="000000"/>
                              <w:sz w:val="20"/>
                              <w:szCs w:val="20"/>
                            </w:rPr>
                          </w:pPr>
                          <w:r w:rsidRPr="00C5378F">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121561" id="_x0000_t202" coordsize="21600,21600" o:spt="202" path="m,l,21600r21600,l21600,xe">
              <v:stroke joinstyle="miter"/>
              <v:path gradientshapeok="t" o:connecttype="rect"/>
            </v:shapetype>
            <v:shape id="Text Box 4" o:spid="_x0000_s1032" type="#_x0000_t202" alt="PUBLIC" style="position:absolute;left:0;text-align:left;margin-left:0;margin-top:0;width:33pt;height:3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" filled="f" stroked="f">
              <v:textbox style="mso-fit-shape-to-text:t" inset="0,0,0,15pt">
                <w:txbxContent>
                  <w:p w14:paraId="5A54D3E2" w14:textId="03515E45" w:rsidR="00C5378F" w:rsidRPr="00C5378F" w:rsidRDefault="00C5378F" w:rsidP="00C5378F">
                    <w:pPr>
                      <w:rPr>
                        <w:rFonts w:ascii="Aptos" w:eastAsia="Aptos" w:hAnsi="Aptos" w:cs="Aptos"/>
                        <w:noProof/>
                        <w:color w:val="000000"/>
                        <w:sz w:val="20"/>
                        <w:szCs w:val="20"/>
                      </w:rPr>
                    </w:pPr>
                    <w:r w:rsidRPr="00C5378F">
                      <w:rPr>
                        <w:rFonts w:ascii="Aptos" w:eastAsia="Aptos" w:hAnsi="Aptos" w:cs="Aptos"/>
                        <w:noProof/>
                        <w:color w:val="000000"/>
                        <w:sz w:val="20"/>
                        <w:szCs w:val="20"/>
                      </w:rPr>
                      <w:t>PUBLIC</w:t>
                    </w:r>
                  </w:p>
                </w:txbxContent>
              </v:textbox>
              <w10:wrap anchorx="page" anchory="page"/>
            </v:shape>
          </w:pict>
        </mc:Fallback>
      </mc:AlternateContent>
    </w:r>
  </w:p>
  <w:sdt>
    <w:sdtPr>
      <w:id w:val="2010173277"/>
      <w:docPartObj>
        <w:docPartGallery w:val="Page Numbers (Bottom of Page)"/>
        <w:docPartUnique/>
      </w:docPartObj>
    </w:sdtPr>
    <w:sdtEndPr>
      <w:rPr>
        <w:noProof/>
      </w:rPr>
    </w:sdtEndPr>
    <w:sdtContent>
      <w:p w14:paraId="4CE3B47A" w14:textId="77777777" w:rsidR="00E85167" w:rsidRDefault="00E851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81B2F4" w14:textId="7B897729" w:rsidR="0061632F" w:rsidRPr="00B273CC" w:rsidRDefault="00616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D7C8" w14:textId="77777777" w:rsidR="0044270A" w:rsidRPr="00B273CC" w:rsidRDefault="0044270A" w:rsidP="00660C79">
      <w:pPr>
        <w:spacing w:line="240" w:lineRule="auto"/>
      </w:pPr>
      <w:r w:rsidRPr="00B273CC">
        <w:separator/>
      </w:r>
    </w:p>
  </w:footnote>
  <w:footnote w:type="continuationSeparator" w:id="0">
    <w:p w14:paraId="02F2F1AA" w14:textId="77777777" w:rsidR="0044270A" w:rsidRPr="00B273CC" w:rsidRDefault="0044270A" w:rsidP="00660C79">
      <w:pPr>
        <w:spacing w:line="240" w:lineRule="auto"/>
      </w:pPr>
      <w:r w:rsidRPr="00B273CC">
        <w:continuationSeparator/>
      </w:r>
    </w:p>
  </w:footnote>
  <w:footnote w:type="continuationNotice" w:id="1">
    <w:p w14:paraId="1F6DD48A" w14:textId="77777777" w:rsidR="0044270A" w:rsidRPr="00B273CC" w:rsidRDefault="004427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9667" w14:textId="246CEC29" w:rsidR="0061632F" w:rsidRPr="00B273CC" w:rsidRDefault="00C5378F">
    <w:pPr>
      <w:pStyle w:val="Header"/>
    </w:pPr>
    <w:r>
      <w:rPr>
        <w:noProof/>
      </w:rPr>
      <mc:AlternateContent>
        <mc:Choice Requires="wps">
          <w:drawing>
            <wp:anchor distT="0" distB="0" distL="0" distR="0" simplePos="0" relativeHeight="251658243" behindDoc="0" locked="0" layoutInCell="1" allowOverlap="1" wp14:anchorId="0CF55854" wp14:editId="2BAD2BD0">
              <wp:simplePos x="635" y="635"/>
              <wp:positionH relativeFrom="page">
                <wp:align>center</wp:align>
              </wp:positionH>
              <wp:positionV relativeFrom="page">
                <wp:align>top</wp:align>
              </wp:positionV>
              <wp:extent cx="419100" cy="419100"/>
              <wp:effectExtent l="0" t="0" r="0" b="0"/>
              <wp:wrapNone/>
              <wp:docPr id="1676009780"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419100"/>
                      </a:xfrm>
                      <a:prstGeom prst="rect">
                        <a:avLst/>
                      </a:prstGeom>
                      <a:noFill/>
                      <a:ln>
                        <a:noFill/>
                      </a:ln>
                    </wps:spPr>
                    <wps:txbx>
                      <w:txbxContent>
                        <w:p w14:paraId="29656F5F" w14:textId="336E5B31" w:rsidR="00C5378F" w:rsidRPr="00C5378F" w:rsidRDefault="00C5378F" w:rsidP="00C5378F">
                          <w:pPr>
                            <w:rPr>
                              <w:rFonts w:ascii="Aptos" w:eastAsia="Aptos" w:hAnsi="Aptos" w:cs="Aptos"/>
                              <w:noProof/>
                              <w:color w:val="000000"/>
                              <w:sz w:val="20"/>
                              <w:szCs w:val="20"/>
                            </w:rPr>
                          </w:pPr>
                          <w:r w:rsidRPr="00C5378F">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55854" id="_x0000_t202" coordsize="21600,21600" o:spt="202" path="m,l,21600r21600,l21600,xe">
              <v:stroke joinstyle="miter"/>
              <v:path gradientshapeok="t" o:connecttype="rect"/>
            </v:shapetype>
            <v:shape id="Text Box 2" o:spid="_x0000_s1027" type="#_x0000_t202" alt="PUBLIC" style="position:absolute;margin-left:0;margin-top:0;width:33pt;height:33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" filled="f" stroked="f">
              <v:textbox style="mso-fit-shape-to-text:t" inset="0,15pt,0,0">
                <w:txbxContent>
                  <w:p w14:paraId="29656F5F" w14:textId="336E5B31" w:rsidR="00C5378F" w:rsidRPr="00C5378F" w:rsidRDefault="00C5378F" w:rsidP="00C5378F">
                    <w:pPr>
                      <w:rPr>
                        <w:rFonts w:ascii="Aptos" w:eastAsia="Aptos" w:hAnsi="Aptos" w:cs="Aptos"/>
                        <w:noProof/>
                        <w:color w:val="000000"/>
                        <w:sz w:val="20"/>
                        <w:szCs w:val="20"/>
                      </w:rPr>
                    </w:pPr>
                    <w:r w:rsidRPr="00C5378F">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F93A" w14:textId="5172D6FE" w:rsidR="00B62622" w:rsidRDefault="00C5378F" w:rsidP="00C26C19">
    <w:pPr>
      <w:pStyle w:val="BodyText1"/>
      <w:spacing w:line="240" w:lineRule="auto"/>
    </w:pPr>
    <w:r>
      <w:rPr>
        <w:noProof/>
      </w:rPr>
      <mc:AlternateContent>
        <mc:Choice Requires="wps">
          <w:drawing>
            <wp:anchor distT="0" distB="0" distL="0" distR="0" simplePos="0" relativeHeight="251658244" behindDoc="0" locked="0" layoutInCell="1" allowOverlap="1" wp14:anchorId="6D5C866F" wp14:editId="6759B820">
              <wp:simplePos x="635" y="635"/>
              <wp:positionH relativeFrom="page">
                <wp:align>center</wp:align>
              </wp:positionH>
              <wp:positionV relativeFrom="page">
                <wp:align>top</wp:align>
              </wp:positionV>
              <wp:extent cx="419100" cy="419100"/>
              <wp:effectExtent l="0" t="0" r="0" b="0"/>
              <wp:wrapNone/>
              <wp:docPr id="105863622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419100"/>
                      </a:xfrm>
                      <a:prstGeom prst="rect">
                        <a:avLst/>
                      </a:prstGeom>
                      <a:noFill/>
                      <a:ln>
                        <a:noFill/>
                      </a:ln>
                    </wps:spPr>
                    <wps:txbx>
                      <w:txbxContent>
                        <w:p w14:paraId="7CA494EA" w14:textId="50F1CD31" w:rsidR="00C5378F" w:rsidRPr="00C5378F" w:rsidRDefault="00C5378F" w:rsidP="00C5378F">
                          <w:pPr>
                            <w:rPr>
                              <w:rFonts w:ascii="Aptos" w:eastAsia="Aptos" w:hAnsi="Aptos" w:cs="Aptos"/>
                              <w:noProof/>
                              <w:color w:val="000000"/>
                              <w:sz w:val="20"/>
                              <w:szCs w:val="20"/>
                            </w:rPr>
                          </w:pPr>
                          <w:r w:rsidRPr="00C5378F">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C866F" id="_x0000_t202" coordsize="21600,21600" o:spt="202" path="m,l,21600r21600,l21600,xe">
              <v:stroke joinstyle="miter"/>
              <v:path gradientshapeok="t" o:connecttype="rect"/>
            </v:shapetype>
            <v:shape id="Text Box 3" o:spid="_x0000_s1028" type="#_x0000_t202" alt="PUBLIC" style="position:absolute;margin-left:0;margin-top:0;width:33pt;height:33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" filled="f" stroked="f">
              <v:textbox style="mso-fit-shape-to-text:t" inset="0,15pt,0,0">
                <w:txbxContent>
                  <w:p w14:paraId="7CA494EA" w14:textId="50F1CD31" w:rsidR="00C5378F" w:rsidRPr="00C5378F" w:rsidRDefault="00C5378F" w:rsidP="00C5378F">
                    <w:pPr>
                      <w:rPr>
                        <w:rFonts w:ascii="Aptos" w:eastAsia="Aptos" w:hAnsi="Aptos" w:cs="Aptos"/>
                        <w:noProof/>
                        <w:color w:val="000000"/>
                        <w:sz w:val="20"/>
                        <w:szCs w:val="20"/>
                      </w:rPr>
                    </w:pPr>
                    <w:r w:rsidRPr="00C5378F">
                      <w:rPr>
                        <w:rFonts w:ascii="Aptos" w:eastAsia="Aptos" w:hAnsi="Aptos" w:cs="Aptos"/>
                        <w:noProof/>
                        <w:color w:val="000000"/>
                        <w:sz w:val="20"/>
                        <w:szCs w:val="20"/>
                      </w:rPr>
                      <w:t>PUBLIC</w:t>
                    </w:r>
                  </w:p>
                </w:txbxContent>
              </v:textbox>
              <w10:wrap anchorx="page" anchory="page"/>
            </v:shape>
          </w:pict>
        </mc:Fallback>
      </mc:AlternateContent>
    </w:r>
    <w:r w:rsidR="00B62622">
      <w:rPr>
        <w:noProof/>
      </w:rPr>
      <mc:AlternateContent>
        <mc:Choice Requires="wps">
          <w:drawing>
            <wp:anchor distT="0" distB="0" distL="114300" distR="114300" simplePos="0" relativeHeight="251658240" behindDoc="0" locked="0" layoutInCell="1" allowOverlap="1" wp14:anchorId="54960993" wp14:editId="1AFA2EA3">
              <wp:simplePos x="0" y="0"/>
              <wp:positionH relativeFrom="margin">
                <wp:align>right</wp:align>
              </wp:positionH>
              <wp:positionV relativeFrom="paragraph">
                <wp:posOffset>314960</wp:posOffset>
              </wp:positionV>
              <wp:extent cx="6552565" cy="0"/>
              <wp:effectExtent l="0" t="0" r="0" b="0"/>
              <wp:wrapNone/>
              <wp:docPr id="637780416" name="Straight Connector 6377804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552565"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096094" id="Straight Connector 637780416" o:spid="_x0000_s1026" alt="&quot;&quot;" style="position:absolute;flip:x;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4.75pt,24.8pt" to="980.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" strokecolor="#016574" strokeweight=".5pt">
              <v:stroke joinstyle="miter"/>
              <w10:wrap anchorx="margin"/>
            </v:line>
          </w:pict>
        </mc:Fallback>
      </mc:AlternateContent>
    </w:r>
    <w:r w:rsidR="007929B7">
      <w:t>Annex 2</w:t>
    </w:r>
    <w:r w:rsidR="00B62622">
      <w:t xml:space="preserve"> </w:t>
    </w:r>
  </w:p>
  <w:p w14:paraId="2FECCFE1" w14:textId="18A81265" w:rsidR="0061632F" w:rsidRPr="00B273CC" w:rsidRDefault="006163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B00B" w14:textId="772047EB" w:rsidR="00C26C19" w:rsidRDefault="00C5378F" w:rsidP="00C26C19">
    <w:pPr>
      <w:pStyle w:val="BodyText1"/>
      <w:spacing w:line="240" w:lineRule="auto"/>
      <w:jc w:val="right"/>
    </w:pPr>
    <w:r>
      <w:rPr>
        <w:noProof/>
      </w:rPr>
      <mc:AlternateContent>
        <mc:Choice Requires="wps">
          <w:drawing>
            <wp:anchor distT="0" distB="0" distL="0" distR="0" simplePos="0" relativeHeight="251658242" behindDoc="0" locked="0" layoutInCell="1" allowOverlap="1" wp14:anchorId="7CC7E582" wp14:editId="5CF37A17">
              <wp:simplePos x="635" y="635"/>
              <wp:positionH relativeFrom="page">
                <wp:align>center</wp:align>
              </wp:positionH>
              <wp:positionV relativeFrom="page">
                <wp:align>top</wp:align>
              </wp:positionV>
              <wp:extent cx="419100" cy="419100"/>
              <wp:effectExtent l="0" t="0" r="0" b="0"/>
              <wp:wrapNone/>
              <wp:docPr id="126593703"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419100"/>
                      </a:xfrm>
                      <a:prstGeom prst="rect">
                        <a:avLst/>
                      </a:prstGeom>
                      <a:noFill/>
                      <a:ln>
                        <a:noFill/>
                      </a:ln>
                    </wps:spPr>
                    <wps:txbx>
                      <w:txbxContent>
                        <w:p w14:paraId="2EC59A01" w14:textId="6DB1E6E3" w:rsidR="00C5378F" w:rsidRPr="00C5378F" w:rsidRDefault="00C5378F" w:rsidP="00C5378F">
                          <w:pPr>
                            <w:rPr>
                              <w:rFonts w:ascii="Aptos" w:eastAsia="Aptos" w:hAnsi="Aptos" w:cs="Aptos"/>
                              <w:noProof/>
                              <w:color w:val="000000"/>
                              <w:sz w:val="20"/>
                              <w:szCs w:val="20"/>
                            </w:rPr>
                          </w:pPr>
                          <w:r w:rsidRPr="00C5378F">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C7E582" id="_x0000_t202" coordsize="21600,21600" o:spt="202" path="m,l,21600r21600,l21600,xe">
              <v:stroke joinstyle="miter"/>
              <v:path gradientshapeok="t" o:connecttype="rect"/>
            </v:shapetype>
            <v:shape id="Text Box 1" o:spid="_x0000_s1031" type="#_x0000_t202" alt="PUBLIC" style="position:absolute;left:0;text-align:left;margin-left:0;margin-top:0;width:33pt;height:3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" filled="f" stroked="f">
              <v:textbox style="mso-fit-shape-to-text:t" inset="0,15pt,0,0">
                <w:txbxContent>
                  <w:p w14:paraId="2EC59A01" w14:textId="6DB1E6E3" w:rsidR="00C5378F" w:rsidRPr="00C5378F" w:rsidRDefault="00C5378F" w:rsidP="00C5378F">
                    <w:pPr>
                      <w:rPr>
                        <w:rFonts w:ascii="Aptos" w:eastAsia="Aptos" w:hAnsi="Aptos" w:cs="Aptos"/>
                        <w:noProof/>
                        <w:color w:val="000000"/>
                        <w:sz w:val="20"/>
                        <w:szCs w:val="20"/>
                      </w:rPr>
                    </w:pPr>
                    <w:r w:rsidRPr="00C5378F">
                      <w:rPr>
                        <w:rFonts w:ascii="Aptos" w:eastAsia="Aptos" w:hAnsi="Aptos" w:cs="Aptos"/>
                        <w:noProof/>
                        <w:color w:val="000000"/>
                        <w:sz w:val="20"/>
                        <w:szCs w:val="20"/>
                      </w:rPr>
                      <w:t>PUBLIC</w:t>
                    </w:r>
                  </w:p>
                </w:txbxContent>
              </v:textbox>
              <w10:wrap anchorx="page" anchory="page"/>
            </v:shape>
          </w:pict>
        </mc:Fallback>
      </mc:AlternateContent>
    </w:r>
    <w:r w:rsidR="00C26C19">
      <w:rPr>
        <w:noProof/>
      </w:rPr>
      <mc:AlternateContent>
        <mc:Choice Requires="wps">
          <w:drawing>
            <wp:anchor distT="0" distB="0" distL="114300" distR="114300" simplePos="0" relativeHeight="251658241" behindDoc="0" locked="0" layoutInCell="1" allowOverlap="1" wp14:anchorId="69113837" wp14:editId="54A68D44">
              <wp:simplePos x="0" y="0"/>
              <wp:positionH relativeFrom="margin">
                <wp:align>right</wp:align>
              </wp:positionH>
              <wp:positionV relativeFrom="paragraph">
                <wp:posOffset>314960</wp:posOffset>
              </wp:positionV>
              <wp:extent cx="6552565" cy="0"/>
              <wp:effectExtent l="0" t="0" r="0" b="0"/>
              <wp:wrapNone/>
              <wp:docPr id="39973258" name="Straight Connector 399732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55256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B7964" id="Straight Connector 39973258" o:spid="_x0000_s1026" alt="&quot;&quot;" style="position:absolute;flip:x;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4.75pt,24.8pt" to="980.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" strokecolor="#016574 [3205]" strokeweight=".5pt">
              <v:stroke joinstyle="miter"/>
              <w10:wrap anchorx="margin"/>
            </v:line>
          </w:pict>
        </mc:Fallback>
      </mc:AlternateContent>
    </w:r>
    <w:r w:rsidR="00C26C19">
      <w:t xml:space="preserve">Environmental Performance Assessment Scheme (EPAS) – a fairer way to report performance </w:t>
    </w:r>
  </w:p>
  <w:p w14:paraId="3D817AA0" w14:textId="499FC435" w:rsidR="0061632F" w:rsidRPr="00B273CC" w:rsidRDefault="00616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887"/>
    <w:multiLevelType w:val="multilevel"/>
    <w:tmpl w:val="EF460C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331A1"/>
    <w:multiLevelType w:val="hybridMultilevel"/>
    <w:tmpl w:val="52B4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BF4D0"/>
    <w:multiLevelType w:val="hybridMultilevel"/>
    <w:tmpl w:val="D488DBCA"/>
    <w:lvl w:ilvl="0" w:tplc="4C9E9D16">
      <w:start w:val="1"/>
      <w:numFmt w:val="bullet"/>
      <w:lvlText w:val=""/>
      <w:lvlJc w:val="left"/>
      <w:pPr>
        <w:ind w:left="720" w:hanging="360"/>
      </w:pPr>
      <w:rPr>
        <w:rFonts w:ascii="Symbol" w:hAnsi="Symbol" w:hint="default"/>
      </w:rPr>
    </w:lvl>
    <w:lvl w:ilvl="1" w:tplc="C64E42A4">
      <w:start w:val="1"/>
      <w:numFmt w:val="bullet"/>
      <w:lvlText w:val="o"/>
      <w:lvlJc w:val="left"/>
      <w:pPr>
        <w:ind w:left="1440" w:hanging="360"/>
      </w:pPr>
      <w:rPr>
        <w:rFonts w:ascii="Courier New" w:hAnsi="Courier New" w:hint="default"/>
      </w:rPr>
    </w:lvl>
    <w:lvl w:ilvl="2" w:tplc="0BD07B88">
      <w:start w:val="1"/>
      <w:numFmt w:val="bullet"/>
      <w:lvlText w:val=""/>
      <w:lvlJc w:val="left"/>
      <w:pPr>
        <w:ind w:left="2160" w:hanging="360"/>
      </w:pPr>
      <w:rPr>
        <w:rFonts w:ascii="Wingdings" w:hAnsi="Wingdings" w:hint="default"/>
      </w:rPr>
    </w:lvl>
    <w:lvl w:ilvl="3" w:tplc="817A888E">
      <w:start w:val="1"/>
      <w:numFmt w:val="bullet"/>
      <w:lvlText w:val=""/>
      <w:lvlJc w:val="left"/>
      <w:pPr>
        <w:ind w:left="2880" w:hanging="360"/>
      </w:pPr>
      <w:rPr>
        <w:rFonts w:ascii="Symbol" w:hAnsi="Symbol" w:hint="default"/>
      </w:rPr>
    </w:lvl>
    <w:lvl w:ilvl="4" w:tplc="51D84326">
      <w:start w:val="1"/>
      <w:numFmt w:val="bullet"/>
      <w:lvlText w:val="o"/>
      <w:lvlJc w:val="left"/>
      <w:pPr>
        <w:ind w:left="3600" w:hanging="360"/>
      </w:pPr>
      <w:rPr>
        <w:rFonts w:ascii="Courier New" w:hAnsi="Courier New" w:hint="default"/>
      </w:rPr>
    </w:lvl>
    <w:lvl w:ilvl="5" w:tplc="7ED88DF4">
      <w:start w:val="1"/>
      <w:numFmt w:val="bullet"/>
      <w:lvlText w:val=""/>
      <w:lvlJc w:val="left"/>
      <w:pPr>
        <w:ind w:left="4320" w:hanging="360"/>
      </w:pPr>
      <w:rPr>
        <w:rFonts w:ascii="Wingdings" w:hAnsi="Wingdings" w:hint="default"/>
      </w:rPr>
    </w:lvl>
    <w:lvl w:ilvl="6" w:tplc="4F3C4338">
      <w:start w:val="1"/>
      <w:numFmt w:val="bullet"/>
      <w:lvlText w:val=""/>
      <w:lvlJc w:val="left"/>
      <w:pPr>
        <w:ind w:left="5040" w:hanging="360"/>
      </w:pPr>
      <w:rPr>
        <w:rFonts w:ascii="Symbol" w:hAnsi="Symbol" w:hint="default"/>
      </w:rPr>
    </w:lvl>
    <w:lvl w:ilvl="7" w:tplc="10CCD72E">
      <w:start w:val="1"/>
      <w:numFmt w:val="bullet"/>
      <w:lvlText w:val="o"/>
      <w:lvlJc w:val="left"/>
      <w:pPr>
        <w:ind w:left="5760" w:hanging="360"/>
      </w:pPr>
      <w:rPr>
        <w:rFonts w:ascii="Courier New" w:hAnsi="Courier New" w:hint="default"/>
      </w:rPr>
    </w:lvl>
    <w:lvl w:ilvl="8" w:tplc="A15E3644">
      <w:start w:val="1"/>
      <w:numFmt w:val="bullet"/>
      <w:lvlText w:val=""/>
      <w:lvlJc w:val="left"/>
      <w:pPr>
        <w:ind w:left="6480" w:hanging="360"/>
      </w:pPr>
      <w:rPr>
        <w:rFonts w:ascii="Wingdings" w:hAnsi="Wingdings" w:hint="default"/>
      </w:rPr>
    </w:lvl>
  </w:abstractNum>
  <w:abstractNum w:abstractNumId="3" w15:restartNumberingAfterBreak="0">
    <w:nsid w:val="11995E60"/>
    <w:multiLevelType w:val="hybridMultilevel"/>
    <w:tmpl w:val="BBB24E7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7486039"/>
    <w:multiLevelType w:val="multilevel"/>
    <w:tmpl w:val="7AD4BE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531E85"/>
    <w:multiLevelType w:val="hybridMultilevel"/>
    <w:tmpl w:val="F314D3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BAE1600"/>
    <w:multiLevelType w:val="hybridMultilevel"/>
    <w:tmpl w:val="49AA9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60101"/>
    <w:multiLevelType w:val="multilevel"/>
    <w:tmpl w:val="6C509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FD4382"/>
    <w:multiLevelType w:val="hybridMultilevel"/>
    <w:tmpl w:val="350C9E16"/>
    <w:lvl w:ilvl="0" w:tplc="C1A2F3DE">
      <w:start w:val="1"/>
      <w:numFmt w:val="bullet"/>
      <w:lvlText w:val=""/>
      <w:lvlJc w:val="left"/>
      <w:pPr>
        <w:ind w:left="720" w:hanging="360"/>
      </w:pPr>
      <w:rPr>
        <w:rFonts w:ascii="Symbol" w:hAnsi="Symbol" w:hint="default"/>
      </w:rPr>
    </w:lvl>
    <w:lvl w:ilvl="1" w:tplc="3CC0E3E8" w:tentative="1">
      <w:start w:val="1"/>
      <w:numFmt w:val="bullet"/>
      <w:lvlText w:val="o"/>
      <w:lvlJc w:val="left"/>
      <w:pPr>
        <w:ind w:left="1440" w:hanging="360"/>
      </w:pPr>
      <w:rPr>
        <w:rFonts w:ascii="Courier New" w:hAnsi="Courier New" w:hint="default"/>
      </w:rPr>
    </w:lvl>
    <w:lvl w:ilvl="2" w:tplc="E74AA43E" w:tentative="1">
      <w:start w:val="1"/>
      <w:numFmt w:val="bullet"/>
      <w:lvlText w:val=""/>
      <w:lvlJc w:val="left"/>
      <w:pPr>
        <w:ind w:left="2160" w:hanging="360"/>
      </w:pPr>
      <w:rPr>
        <w:rFonts w:ascii="Wingdings" w:hAnsi="Wingdings" w:hint="default"/>
      </w:rPr>
    </w:lvl>
    <w:lvl w:ilvl="3" w:tplc="8DF8D3FA" w:tentative="1">
      <w:start w:val="1"/>
      <w:numFmt w:val="bullet"/>
      <w:lvlText w:val=""/>
      <w:lvlJc w:val="left"/>
      <w:pPr>
        <w:ind w:left="2880" w:hanging="360"/>
      </w:pPr>
      <w:rPr>
        <w:rFonts w:ascii="Symbol" w:hAnsi="Symbol" w:hint="default"/>
      </w:rPr>
    </w:lvl>
    <w:lvl w:ilvl="4" w:tplc="D10EB1E0" w:tentative="1">
      <w:start w:val="1"/>
      <w:numFmt w:val="bullet"/>
      <w:lvlText w:val="o"/>
      <w:lvlJc w:val="left"/>
      <w:pPr>
        <w:ind w:left="3600" w:hanging="360"/>
      </w:pPr>
      <w:rPr>
        <w:rFonts w:ascii="Courier New" w:hAnsi="Courier New" w:hint="default"/>
      </w:rPr>
    </w:lvl>
    <w:lvl w:ilvl="5" w:tplc="5D3C2002" w:tentative="1">
      <w:start w:val="1"/>
      <w:numFmt w:val="bullet"/>
      <w:lvlText w:val=""/>
      <w:lvlJc w:val="left"/>
      <w:pPr>
        <w:ind w:left="4320" w:hanging="360"/>
      </w:pPr>
      <w:rPr>
        <w:rFonts w:ascii="Wingdings" w:hAnsi="Wingdings" w:hint="default"/>
      </w:rPr>
    </w:lvl>
    <w:lvl w:ilvl="6" w:tplc="530E9ED8" w:tentative="1">
      <w:start w:val="1"/>
      <w:numFmt w:val="bullet"/>
      <w:lvlText w:val=""/>
      <w:lvlJc w:val="left"/>
      <w:pPr>
        <w:ind w:left="5040" w:hanging="360"/>
      </w:pPr>
      <w:rPr>
        <w:rFonts w:ascii="Symbol" w:hAnsi="Symbol" w:hint="default"/>
      </w:rPr>
    </w:lvl>
    <w:lvl w:ilvl="7" w:tplc="3E04738C" w:tentative="1">
      <w:start w:val="1"/>
      <w:numFmt w:val="bullet"/>
      <w:lvlText w:val="o"/>
      <w:lvlJc w:val="left"/>
      <w:pPr>
        <w:ind w:left="5760" w:hanging="360"/>
      </w:pPr>
      <w:rPr>
        <w:rFonts w:ascii="Courier New" w:hAnsi="Courier New" w:hint="default"/>
      </w:rPr>
    </w:lvl>
    <w:lvl w:ilvl="8" w:tplc="3E943AAA" w:tentative="1">
      <w:start w:val="1"/>
      <w:numFmt w:val="bullet"/>
      <w:lvlText w:val=""/>
      <w:lvlJc w:val="left"/>
      <w:pPr>
        <w:ind w:left="6480" w:hanging="360"/>
      </w:pPr>
      <w:rPr>
        <w:rFonts w:ascii="Wingdings" w:hAnsi="Wingdings" w:hint="default"/>
      </w:rPr>
    </w:lvl>
  </w:abstractNum>
  <w:abstractNum w:abstractNumId="9" w15:restartNumberingAfterBreak="0">
    <w:nsid w:val="3656366C"/>
    <w:multiLevelType w:val="hybridMultilevel"/>
    <w:tmpl w:val="1F463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56197"/>
    <w:multiLevelType w:val="hybridMultilevel"/>
    <w:tmpl w:val="E5767402"/>
    <w:lvl w:ilvl="0" w:tplc="493A9C64">
      <w:start w:val="1"/>
      <w:numFmt w:val="bullet"/>
      <w:lvlText w:val=""/>
      <w:lvlJc w:val="left"/>
      <w:pPr>
        <w:ind w:left="720" w:hanging="360"/>
      </w:pPr>
      <w:rPr>
        <w:rFonts w:ascii="Symbol" w:hAnsi="Symbol" w:hint="default"/>
      </w:rPr>
    </w:lvl>
    <w:lvl w:ilvl="1" w:tplc="445C11A2" w:tentative="1">
      <w:start w:val="1"/>
      <w:numFmt w:val="bullet"/>
      <w:lvlText w:val="o"/>
      <w:lvlJc w:val="left"/>
      <w:pPr>
        <w:ind w:left="1440" w:hanging="360"/>
      </w:pPr>
      <w:rPr>
        <w:rFonts w:ascii="Courier New" w:hAnsi="Courier New" w:hint="default"/>
      </w:rPr>
    </w:lvl>
    <w:lvl w:ilvl="2" w:tplc="E814E6E6" w:tentative="1">
      <w:start w:val="1"/>
      <w:numFmt w:val="bullet"/>
      <w:lvlText w:val=""/>
      <w:lvlJc w:val="left"/>
      <w:pPr>
        <w:ind w:left="2160" w:hanging="360"/>
      </w:pPr>
      <w:rPr>
        <w:rFonts w:ascii="Wingdings" w:hAnsi="Wingdings" w:hint="default"/>
      </w:rPr>
    </w:lvl>
    <w:lvl w:ilvl="3" w:tplc="9B7A174A" w:tentative="1">
      <w:start w:val="1"/>
      <w:numFmt w:val="bullet"/>
      <w:lvlText w:val=""/>
      <w:lvlJc w:val="left"/>
      <w:pPr>
        <w:ind w:left="2880" w:hanging="360"/>
      </w:pPr>
      <w:rPr>
        <w:rFonts w:ascii="Symbol" w:hAnsi="Symbol" w:hint="default"/>
      </w:rPr>
    </w:lvl>
    <w:lvl w:ilvl="4" w:tplc="C4487C68" w:tentative="1">
      <w:start w:val="1"/>
      <w:numFmt w:val="bullet"/>
      <w:lvlText w:val="o"/>
      <w:lvlJc w:val="left"/>
      <w:pPr>
        <w:ind w:left="3600" w:hanging="360"/>
      </w:pPr>
      <w:rPr>
        <w:rFonts w:ascii="Courier New" w:hAnsi="Courier New" w:hint="default"/>
      </w:rPr>
    </w:lvl>
    <w:lvl w:ilvl="5" w:tplc="3C5C07CE" w:tentative="1">
      <w:start w:val="1"/>
      <w:numFmt w:val="bullet"/>
      <w:lvlText w:val=""/>
      <w:lvlJc w:val="left"/>
      <w:pPr>
        <w:ind w:left="4320" w:hanging="360"/>
      </w:pPr>
      <w:rPr>
        <w:rFonts w:ascii="Wingdings" w:hAnsi="Wingdings" w:hint="default"/>
      </w:rPr>
    </w:lvl>
    <w:lvl w:ilvl="6" w:tplc="E19A5BE0" w:tentative="1">
      <w:start w:val="1"/>
      <w:numFmt w:val="bullet"/>
      <w:lvlText w:val=""/>
      <w:lvlJc w:val="left"/>
      <w:pPr>
        <w:ind w:left="5040" w:hanging="360"/>
      </w:pPr>
      <w:rPr>
        <w:rFonts w:ascii="Symbol" w:hAnsi="Symbol" w:hint="default"/>
      </w:rPr>
    </w:lvl>
    <w:lvl w:ilvl="7" w:tplc="2A042E74" w:tentative="1">
      <w:start w:val="1"/>
      <w:numFmt w:val="bullet"/>
      <w:lvlText w:val="o"/>
      <w:lvlJc w:val="left"/>
      <w:pPr>
        <w:ind w:left="5760" w:hanging="360"/>
      </w:pPr>
      <w:rPr>
        <w:rFonts w:ascii="Courier New" w:hAnsi="Courier New" w:hint="default"/>
      </w:rPr>
    </w:lvl>
    <w:lvl w:ilvl="8" w:tplc="92E27D1A" w:tentative="1">
      <w:start w:val="1"/>
      <w:numFmt w:val="bullet"/>
      <w:lvlText w:val=""/>
      <w:lvlJc w:val="left"/>
      <w:pPr>
        <w:ind w:left="6480" w:hanging="360"/>
      </w:pPr>
      <w:rPr>
        <w:rFonts w:ascii="Wingdings" w:hAnsi="Wingdings" w:hint="default"/>
      </w:rPr>
    </w:lvl>
  </w:abstractNum>
  <w:abstractNum w:abstractNumId="11" w15:restartNumberingAfterBreak="0">
    <w:nsid w:val="3A1EADD0"/>
    <w:multiLevelType w:val="hybridMultilevel"/>
    <w:tmpl w:val="F1A02E44"/>
    <w:lvl w:ilvl="0" w:tplc="39EEDB18">
      <w:start w:val="1"/>
      <w:numFmt w:val="bullet"/>
      <w:lvlText w:val=""/>
      <w:lvlJc w:val="left"/>
      <w:pPr>
        <w:ind w:left="720" w:hanging="360"/>
      </w:pPr>
      <w:rPr>
        <w:rFonts w:ascii="Symbol" w:hAnsi="Symbol" w:hint="default"/>
      </w:rPr>
    </w:lvl>
    <w:lvl w:ilvl="1" w:tplc="AD74EB12">
      <w:start w:val="1"/>
      <w:numFmt w:val="bullet"/>
      <w:lvlText w:val="o"/>
      <w:lvlJc w:val="left"/>
      <w:pPr>
        <w:ind w:left="1440" w:hanging="360"/>
      </w:pPr>
      <w:rPr>
        <w:rFonts w:ascii="Courier New" w:hAnsi="Courier New" w:hint="default"/>
      </w:rPr>
    </w:lvl>
    <w:lvl w:ilvl="2" w:tplc="985CA116">
      <w:start w:val="1"/>
      <w:numFmt w:val="bullet"/>
      <w:lvlText w:val=""/>
      <w:lvlJc w:val="left"/>
      <w:pPr>
        <w:ind w:left="2160" w:hanging="360"/>
      </w:pPr>
      <w:rPr>
        <w:rFonts w:ascii="Wingdings" w:hAnsi="Wingdings" w:hint="default"/>
      </w:rPr>
    </w:lvl>
    <w:lvl w:ilvl="3" w:tplc="2F646266">
      <w:start w:val="1"/>
      <w:numFmt w:val="bullet"/>
      <w:lvlText w:val=""/>
      <w:lvlJc w:val="left"/>
      <w:pPr>
        <w:ind w:left="2880" w:hanging="360"/>
      </w:pPr>
      <w:rPr>
        <w:rFonts w:ascii="Symbol" w:hAnsi="Symbol" w:hint="default"/>
      </w:rPr>
    </w:lvl>
    <w:lvl w:ilvl="4" w:tplc="6492C554">
      <w:start w:val="1"/>
      <w:numFmt w:val="bullet"/>
      <w:lvlText w:val="o"/>
      <w:lvlJc w:val="left"/>
      <w:pPr>
        <w:ind w:left="3600" w:hanging="360"/>
      </w:pPr>
      <w:rPr>
        <w:rFonts w:ascii="Courier New" w:hAnsi="Courier New" w:hint="default"/>
      </w:rPr>
    </w:lvl>
    <w:lvl w:ilvl="5" w:tplc="CB063C12">
      <w:start w:val="1"/>
      <w:numFmt w:val="bullet"/>
      <w:lvlText w:val=""/>
      <w:lvlJc w:val="left"/>
      <w:pPr>
        <w:ind w:left="4320" w:hanging="360"/>
      </w:pPr>
      <w:rPr>
        <w:rFonts w:ascii="Wingdings" w:hAnsi="Wingdings" w:hint="default"/>
      </w:rPr>
    </w:lvl>
    <w:lvl w:ilvl="6" w:tplc="12640150">
      <w:start w:val="1"/>
      <w:numFmt w:val="bullet"/>
      <w:lvlText w:val=""/>
      <w:lvlJc w:val="left"/>
      <w:pPr>
        <w:ind w:left="5040" w:hanging="360"/>
      </w:pPr>
      <w:rPr>
        <w:rFonts w:ascii="Symbol" w:hAnsi="Symbol" w:hint="default"/>
      </w:rPr>
    </w:lvl>
    <w:lvl w:ilvl="7" w:tplc="B61845B8">
      <w:start w:val="1"/>
      <w:numFmt w:val="bullet"/>
      <w:lvlText w:val="o"/>
      <w:lvlJc w:val="left"/>
      <w:pPr>
        <w:ind w:left="5760" w:hanging="360"/>
      </w:pPr>
      <w:rPr>
        <w:rFonts w:ascii="Courier New" w:hAnsi="Courier New" w:hint="default"/>
      </w:rPr>
    </w:lvl>
    <w:lvl w:ilvl="8" w:tplc="2904036E">
      <w:start w:val="1"/>
      <w:numFmt w:val="bullet"/>
      <w:lvlText w:val=""/>
      <w:lvlJc w:val="left"/>
      <w:pPr>
        <w:ind w:left="6480" w:hanging="360"/>
      </w:pPr>
      <w:rPr>
        <w:rFonts w:ascii="Wingdings" w:hAnsi="Wingdings" w:hint="default"/>
      </w:rPr>
    </w:lvl>
  </w:abstractNum>
  <w:abstractNum w:abstractNumId="12" w15:restartNumberingAfterBreak="0">
    <w:nsid w:val="3DD14322"/>
    <w:multiLevelType w:val="multilevel"/>
    <w:tmpl w:val="4FB8A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D95023"/>
    <w:multiLevelType w:val="hybridMultilevel"/>
    <w:tmpl w:val="147C607E"/>
    <w:lvl w:ilvl="0" w:tplc="C6263782">
      <w:start w:val="1"/>
      <w:numFmt w:val="bullet"/>
      <w:lvlText w:val=""/>
      <w:lvlJc w:val="left"/>
      <w:pPr>
        <w:ind w:left="720" w:hanging="360"/>
      </w:pPr>
      <w:rPr>
        <w:rFonts w:ascii="Symbol" w:hAnsi="Symbol" w:hint="default"/>
      </w:rPr>
    </w:lvl>
    <w:lvl w:ilvl="1" w:tplc="FA1830F6" w:tentative="1">
      <w:start w:val="1"/>
      <w:numFmt w:val="bullet"/>
      <w:lvlText w:val="o"/>
      <w:lvlJc w:val="left"/>
      <w:pPr>
        <w:ind w:left="1440" w:hanging="360"/>
      </w:pPr>
      <w:rPr>
        <w:rFonts w:ascii="Courier New" w:hAnsi="Courier New" w:hint="default"/>
      </w:rPr>
    </w:lvl>
    <w:lvl w:ilvl="2" w:tplc="C1D475DC" w:tentative="1">
      <w:start w:val="1"/>
      <w:numFmt w:val="bullet"/>
      <w:lvlText w:val=""/>
      <w:lvlJc w:val="left"/>
      <w:pPr>
        <w:ind w:left="2160" w:hanging="360"/>
      </w:pPr>
      <w:rPr>
        <w:rFonts w:ascii="Wingdings" w:hAnsi="Wingdings" w:hint="default"/>
      </w:rPr>
    </w:lvl>
    <w:lvl w:ilvl="3" w:tplc="0422F0E4" w:tentative="1">
      <w:start w:val="1"/>
      <w:numFmt w:val="bullet"/>
      <w:lvlText w:val=""/>
      <w:lvlJc w:val="left"/>
      <w:pPr>
        <w:ind w:left="2880" w:hanging="360"/>
      </w:pPr>
      <w:rPr>
        <w:rFonts w:ascii="Symbol" w:hAnsi="Symbol" w:hint="default"/>
      </w:rPr>
    </w:lvl>
    <w:lvl w:ilvl="4" w:tplc="1CF2F468" w:tentative="1">
      <w:start w:val="1"/>
      <w:numFmt w:val="bullet"/>
      <w:lvlText w:val="o"/>
      <w:lvlJc w:val="left"/>
      <w:pPr>
        <w:ind w:left="3600" w:hanging="360"/>
      </w:pPr>
      <w:rPr>
        <w:rFonts w:ascii="Courier New" w:hAnsi="Courier New" w:hint="default"/>
      </w:rPr>
    </w:lvl>
    <w:lvl w:ilvl="5" w:tplc="EE8C108E" w:tentative="1">
      <w:start w:val="1"/>
      <w:numFmt w:val="bullet"/>
      <w:lvlText w:val=""/>
      <w:lvlJc w:val="left"/>
      <w:pPr>
        <w:ind w:left="4320" w:hanging="360"/>
      </w:pPr>
      <w:rPr>
        <w:rFonts w:ascii="Wingdings" w:hAnsi="Wingdings" w:hint="default"/>
      </w:rPr>
    </w:lvl>
    <w:lvl w:ilvl="6" w:tplc="77E88A96" w:tentative="1">
      <w:start w:val="1"/>
      <w:numFmt w:val="bullet"/>
      <w:lvlText w:val=""/>
      <w:lvlJc w:val="left"/>
      <w:pPr>
        <w:ind w:left="5040" w:hanging="360"/>
      </w:pPr>
      <w:rPr>
        <w:rFonts w:ascii="Symbol" w:hAnsi="Symbol" w:hint="default"/>
      </w:rPr>
    </w:lvl>
    <w:lvl w:ilvl="7" w:tplc="18FA876A" w:tentative="1">
      <w:start w:val="1"/>
      <w:numFmt w:val="bullet"/>
      <w:lvlText w:val="o"/>
      <w:lvlJc w:val="left"/>
      <w:pPr>
        <w:ind w:left="5760" w:hanging="360"/>
      </w:pPr>
      <w:rPr>
        <w:rFonts w:ascii="Courier New" w:hAnsi="Courier New" w:hint="default"/>
      </w:rPr>
    </w:lvl>
    <w:lvl w:ilvl="8" w:tplc="5142E27C" w:tentative="1">
      <w:start w:val="1"/>
      <w:numFmt w:val="bullet"/>
      <w:lvlText w:val=""/>
      <w:lvlJc w:val="left"/>
      <w:pPr>
        <w:ind w:left="6480" w:hanging="360"/>
      </w:pPr>
      <w:rPr>
        <w:rFonts w:ascii="Wingdings" w:hAnsi="Wingdings" w:hint="default"/>
      </w:rPr>
    </w:lvl>
  </w:abstractNum>
  <w:abstractNum w:abstractNumId="14" w15:restartNumberingAfterBreak="0">
    <w:nsid w:val="42916683"/>
    <w:multiLevelType w:val="hybridMultilevel"/>
    <w:tmpl w:val="DA3CB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93CB3"/>
    <w:multiLevelType w:val="hybridMultilevel"/>
    <w:tmpl w:val="C5FCCEC4"/>
    <w:lvl w:ilvl="0" w:tplc="C2082C8E">
      <w:start w:val="1"/>
      <w:numFmt w:val="decimal"/>
      <w:lvlText w:val="%1)"/>
      <w:lvlJc w:val="left"/>
      <w:pPr>
        <w:ind w:left="1020" w:hanging="360"/>
      </w:pPr>
    </w:lvl>
    <w:lvl w:ilvl="1" w:tplc="A498E7D4">
      <w:start w:val="1"/>
      <w:numFmt w:val="decimal"/>
      <w:lvlText w:val="%2)"/>
      <w:lvlJc w:val="left"/>
      <w:pPr>
        <w:ind w:left="1020" w:hanging="360"/>
      </w:pPr>
    </w:lvl>
    <w:lvl w:ilvl="2" w:tplc="3C76D55A">
      <w:start w:val="1"/>
      <w:numFmt w:val="decimal"/>
      <w:lvlText w:val="%3)"/>
      <w:lvlJc w:val="left"/>
      <w:pPr>
        <w:ind w:left="1020" w:hanging="360"/>
      </w:pPr>
    </w:lvl>
    <w:lvl w:ilvl="3" w:tplc="848087F4">
      <w:start w:val="1"/>
      <w:numFmt w:val="decimal"/>
      <w:lvlText w:val="%4)"/>
      <w:lvlJc w:val="left"/>
      <w:pPr>
        <w:ind w:left="1020" w:hanging="360"/>
      </w:pPr>
    </w:lvl>
    <w:lvl w:ilvl="4" w:tplc="4210E8A6">
      <w:start w:val="1"/>
      <w:numFmt w:val="decimal"/>
      <w:lvlText w:val="%5)"/>
      <w:lvlJc w:val="left"/>
      <w:pPr>
        <w:ind w:left="1020" w:hanging="360"/>
      </w:pPr>
    </w:lvl>
    <w:lvl w:ilvl="5" w:tplc="AA80A228">
      <w:start w:val="1"/>
      <w:numFmt w:val="decimal"/>
      <w:lvlText w:val="%6)"/>
      <w:lvlJc w:val="left"/>
      <w:pPr>
        <w:ind w:left="1020" w:hanging="360"/>
      </w:pPr>
    </w:lvl>
    <w:lvl w:ilvl="6" w:tplc="6FA48188">
      <w:start w:val="1"/>
      <w:numFmt w:val="decimal"/>
      <w:lvlText w:val="%7)"/>
      <w:lvlJc w:val="left"/>
      <w:pPr>
        <w:ind w:left="1020" w:hanging="360"/>
      </w:pPr>
    </w:lvl>
    <w:lvl w:ilvl="7" w:tplc="B0BE1C80">
      <w:start w:val="1"/>
      <w:numFmt w:val="decimal"/>
      <w:lvlText w:val="%8)"/>
      <w:lvlJc w:val="left"/>
      <w:pPr>
        <w:ind w:left="1020" w:hanging="360"/>
      </w:pPr>
    </w:lvl>
    <w:lvl w:ilvl="8" w:tplc="A348A42C">
      <w:start w:val="1"/>
      <w:numFmt w:val="decimal"/>
      <w:lvlText w:val="%9)"/>
      <w:lvlJc w:val="left"/>
      <w:pPr>
        <w:ind w:left="1020" w:hanging="360"/>
      </w:pPr>
    </w:lvl>
  </w:abstractNum>
  <w:abstractNum w:abstractNumId="16" w15:restartNumberingAfterBreak="0">
    <w:nsid w:val="46D35132"/>
    <w:multiLevelType w:val="hybridMultilevel"/>
    <w:tmpl w:val="4A503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D75966"/>
    <w:multiLevelType w:val="hybridMultilevel"/>
    <w:tmpl w:val="AE50D7B0"/>
    <w:lvl w:ilvl="0" w:tplc="449457FE">
      <w:start w:val="1"/>
      <w:numFmt w:val="bullet"/>
      <w:lvlText w:val=""/>
      <w:lvlJc w:val="left"/>
      <w:pPr>
        <w:ind w:left="720" w:hanging="360"/>
      </w:pPr>
      <w:rPr>
        <w:rFonts w:ascii="Symbol" w:hAnsi="Symbol" w:hint="default"/>
      </w:rPr>
    </w:lvl>
    <w:lvl w:ilvl="1" w:tplc="26503834">
      <w:start w:val="1"/>
      <w:numFmt w:val="bullet"/>
      <w:lvlText w:val="o"/>
      <w:lvlJc w:val="left"/>
      <w:pPr>
        <w:ind w:left="1440" w:hanging="360"/>
      </w:pPr>
      <w:rPr>
        <w:rFonts w:ascii="Courier New" w:hAnsi="Courier New" w:hint="default"/>
      </w:rPr>
    </w:lvl>
    <w:lvl w:ilvl="2" w:tplc="A142CEB4" w:tentative="1">
      <w:start w:val="1"/>
      <w:numFmt w:val="bullet"/>
      <w:lvlText w:val=""/>
      <w:lvlJc w:val="left"/>
      <w:pPr>
        <w:ind w:left="2160" w:hanging="360"/>
      </w:pPr>
      <w:rPr>
        <w:rFonts w:ascii="Wingdings" w:hAnsi="Wingdings" w:hint="default"/>
      </w:rPr>
    </w:lvl>
    <w:lvl w:ilvl="3" w:tplc="71428532" w:tentative="1">
      <w:start w:val="1"/>
      <w:numFmt w:val="bullet"/>
      <w:lvlText w:val=""/>
      <w:lvlJc w:val="left"/>
      <w:pPr>
        <w:ind w:left="2880" w:hanging="360"/>
      </w:pPr>
      <w:rPr>
        <w:rFonts w:ascii="Symbol" w:hAnsi="Symbol" w:hint="default"/>
      </w:rPr>
    </w:lvl>
    <w:lvl w:ilvl="4" w:tplc="6E123050" w:tentative="1">
      <w:start w:val="1"/>
      <w:numFmt w:val="bullet"/>
      <w:lvlText w:val="o"/>
      <w:lvlJc w:val="left"/>
      <w:pPr>
        <w:ind w:left="3600" w:hanging="360"/>
      </w:pPr>
      <w:rPr>
        <w:rFonts w:ascii="Courier New" w:hAnsi="Courier New" w:hint="default"/>
      </w:rPr>
    </w:lvl>
    <w:lvl w:ilvl="5" w:tplc="CD3AE562" w:tentative="1">
      <w:start w:val="1"/>
      <w:numFmt w:val="bullet"/>
      <w:lvlText w:val=""/>
      <w:lvlJc w:val="left"/>
      <w:pPr>
        <w:ind w:left="4320" w:hanging="360"/>
      </w:pPr>
      <w:rPr>
        <w:rFonts w:ascii="Wingdings" w:hAnsi="Wingdings" w:hint="default"/>
      </w:rPr>
    </w:lvl>
    <w:lvl w:ilvl="6" w:tplc="9202EE16" w:tentative="1">
      <w:start w:val="1"/>
      <w:numFmt w:val="bullet"/>
      <w:lvlText w:val=""/>
      <w:lvlJc w:val="left"/>
      <w:pPr>
        <w:ind w:left="5040" w:hanging="360"/>
      </w:pPr>
      <w:rPr>
        <w:rFonts w:ascii="Symbol" w:hAnsi="Symbol" w:hint="default"/>
      </w:rPr>
    </w:lvl>
    <w:lvl w:ilvl="7" w:tplc="6E52C57C" w:tentative="1">
      <w:start w:val="1"/>
      <w:numFmt w:val="bullet"/>
      <w:lvlText w:val="o"/>
      <w:lvlJc w:val="left"/>
      <w:pPr>
        <w:ind w:left="5760" w:hanging="360"/>
      </w:pPr>
      <w:rPr>
        <w:rFonts w:ascii="Courier New" w:hAnsi="Courier New" w:hint="default"/>
      </w:rPr>
    </w:lvl>
    <w:lvl w:ilvl="8" w:tplc="A5DA2020" w:tentative="1">
      <w:start w:val="1"/>
      <w:numFmt w:val="bullet"/>
      <w:lvlText w:val=""/>
      <w:lvlJc w:val="left"/>
      <w:pPr>
        <w:ind w:left="6480" w:hanging="360"/>
      </w:pPr>
      <w:rPr>
        <w:rFonts w:ascii="Wingdings" w:hAnsi="Wingdings" w:hint="default"/>
      </w:rPr>
    </w:lvl>
  </w:abstractNum>
  <w:abstractNum w:abstractNumId="18" w15:restartNumberingAfterBreak="0">
    <w:nsid w:val="4A0B4EAD"/>
    <w:multiLevelType w:val="multilevel"/>
    <w:tmpl w:val="F8ACA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BEDF2A"/>
    <w:multiLevelType w:val="hybridMultilevel"/>
    <w:tmpl w:val="24C4DEE4"/>
    <w:lvl w:ilvl="0" w:tplc="4AC49C80">
      <w:start w:val="1"/>
      <w:numFmt w:val="bullet"/>
      <w:lvlText w:val=""/>
      <w:lvlJc w:val="left"/>
      <w:pPr>
        <w:ind w:left="720" w:hanging="360"/>
      </w:pPr>
      <w:rPr>
        <w:rFonts w:ascii="Symbol" w:hAnsi="Symbol" w:hint="default"/>
      </w:rPr>
    </w:lvl>
    <w:lvl w:ilvl="1" w:tplc="8A240360">
      <w:start w:val="1"/>
      <w:numFmt w:val="bullet"/>
      <w:lvlText w:val="o"/>
      <w:lvlJc w:val="left"/>
      <w:pPr>
        <w:ind w:left="1440" w:hanging="360"/>
      </w:pPr>
      <w:rPr>
        <w:rFonts w:ascii="Courier New" w:hAnsi="Courier New" w:hint="default"/>
      </w:rPr>
    </w:lvl>
    <w:lvl w:ilvl="2" w:tplc="F126DAD8">
      <w:start w:val="1"/>
      <w:numFmt w:val="bullet"/>
      <w:lvlText w:val=""/>
      <w:lvlJc w:val="left"/>
      <w:pPr>
        <w:ind w:left="2160" w:hanging="360"/>
      </w:pPr>
      <w:rPr>
        <w:rFonts w:ascii="Wingdings" w:hAnsi="Wingdings" w:hint="default"/>
      </w:rPr>
    </w:lvl>
    <w:lvl w:ilvl="3" w:tplc="0ED2DAAC">
      <w:start w:val="1"/>
      <w:numFmt w:val="bullet"/>
      <w:lvlText w:val=""/>
      <w:lvlJc w:val="left"/>
      <w:pPr>
        <w:ind w:left="2880" w:hanging="360"/>
      </w:pPr>
      <w:rPr>
        <w:rFonts w:ascii="Symbol" w:hAnsi="Symbol" w:hint="default"/>
      </w:rPr>
    </w:lvl>
    <w:lvl w:ilvl="4" w:tplc="96B2D276">
      <w:start w:val="1"/>
      <w:numFmt w:val="bullet"/>
      <w:lvlText w:val="o"/>
      <w:lvlJc w:val="left"/>
      <w:pPr>
        <w:ind w:left="3600" w:hanging="360"/>
      </w:pPr>
      <w:rPr>
        <w:rFonts w:ascii="Courier New" w:hAnsi="Courier New" w:hint="default"/>
      </w:rPr>
    </w:lvl>
    <w:lvl w:ilvl="5" w:tplc="BA528A30">
      <w:start w:val="1"/>
      <w:numFmt w:val="bullet"/>
      <w:lvlText w:val=""/>
      <w:lvlJc w:val="left"/>
      <w:pPr>
        <w:ind w:left="4320" w:hanging="360"/>
      </w:pPr>
      <w:rPr>
        <w:rFonts w:ascii="Wingdings" w:hAnsi="Wingdings" w:hint="default"/>
      </w:rPr>
    </w:lvl>
    <w:lvl w:ilvl="6" w:tplc="F904B606">
      <w:start w:val="1"/>
      <w:numFmt w:val="bullet"/>
      <w:lvlText w:val=""/>
      <w:lvlJc w:val="left"/>
      <w:pPr>
        <w:ind w:left="5040" w:hanging="360"/>
      </w:pPr>
      <w:rPr>
        <w:rFonts w:ascii="Symbol" w:hAnsi="Symbol" w:hint="default"/>
      </w:rPr>
    </w:lvl>
    <w:lvl w:ilvl="7" w:tplc="BD5040A0">
      <w:start w:val="1"/>
      <w:numFmt w:val="bullet"/>
      <w:lvlText w:val="o"/>
      <w:lvlJc w:val="left"/>
      <w:pPr>
        <w:ind w:left="5760" w:hanging="360"/>
      </w:pPr>
      <w:rPr>
        <w:rFonts w:ascii="Courier New" w:hAnsi="Courier New" w:hint="default"/>
      </w:rPr>
    </w:lvl>
    <w:lvl w:ilvl="8" w:tplc="937801E4">
      <w:start w:val="1"/>
      <w:numFmt w:val="bullet"/>
      <w:lvlText w:val=""/>
      <w:lvlJc w:val="left"/>
      <w:pPr>
        <w:ind w:left="6480" w:hanging="360"/>
      </w:pPr>
      <w:rPr>
        <w:rFonts w:ascii="Wingdings" w:hAnsi="Wingdings" w:hint="default"/>
      </w:rPr>
    </w:lvl>
  </w:abstractNum>
  <w:abstractNum w:abstractNumId="20" w15:restartNumberingAfterBreak="0">
    <w:nsid w:val="57EF3D99"/>
    <w:multiLevelType w:val="multilevel"/>
    <w:tmpl w:val="8AD0D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8326F8"/>
    <w:multiLevelType w:val="hybridMultilevel"/>
    <w:tmpl w:val="FCAA87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ACC6583"/>
    <w:multiLevelType w:val="hybridMultilevel"/>
    <w:tmpl w:val="FB5230E2"/>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23" w15:restartNumberingAfterBreak="0">
    <w:nsid w:val="6C054DB4"/>
    <w:multiLevelType w:val="hybridMultilevel"/>
    <w:tmpl w:val="529A3A12"/>
    <w:lvl w:ilvl="0" w:tplc="53568030">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750C0D83"/>
    <w:multiLevelType w:val="hybridMultilevel"/>
    <w:tmpl w:val="5F129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27090D"/>
    <w:multiLevelType w:val="hybridMultilevel"/>
    <w:tmpl w:val="C7AA55EA"/>
    <w:lvl w:ilvl="0" w:tplc="6C9C1D4C">
      <w:start w:val="1"/>
      <w:numFmt w:val="decimal"/>
      <w:lvlText w:val="%1)"/>
      <w:lvlJc w:val="left"/>
      <w:pPr>
        <w:ind w:left="1020" w:hanging="360"/>
      </w:pPr>
    </w:lvl>
    <w:lvl w:ilvl="1" w:tplc="687A8B64">
      <w:start w:val="1"/>
      <w:numFmt w:val="decimal"/>
      <w:lvlText w:val="%2)"/>
      <w:lvlJc w:val="left"/>
      <w:pPr>
        <w:ind w:left="1020" w:hanging="360"/>
      </w:pPr>
    </w:lvl>
    <w:lvl w:ilvl="2" w:tplc="0B6ECDF2">
      <w:start w:val="1"/>
      <w:numFmt w:val="decimal"/>
      <w:lvlText w:val="%3)"/>
      <w:lvlJc w:val="left"/>
      <w:pPr>
        <w:ind w:left="1020" w:hanging="360"/>
      </w:pPr>
    </w:lvl>
    <w:lvl w:ilvl="3" w:tplc="65DC10DE">
      <w:start w:val="1"/>
      <w:numFmt w:val="decimal"/>
      <w:lvlText w:val="%4)"/>
      <w:lvlJc w:val="left"/>
      <w:pPr>
        <w:ind w:left="1020" w:hanging="360"/>
      </w:pPr>
    </w:lvl>
    <w:lvl w:ilvl="4" w:tplc="53380A1C">
      <w:start w:val="1"/>
      <w:numFmt w:val="decimal"/>
      <w:lvlText w:val="%5)"/>
      <w:lvlJc w:val="left"/>
      <w:pPr>
        <w:ind w:left="1020" w:hanging="360"/>
      </w:pPr>
    </w:lvl>
    <w:lvl w:ilvl="5" w:tplc="3094F210">
      <w:start w:val="1"/>
      <w:numFmt w:val="decimal"/>
      <w:lvlText w:val="%6)"/>
      <w:lvlJc w:val="left"/>
      <w:pPr>
        <w:ind w:left="1020" w:hanging="360"/>
      </w:pPr>
    </w:lvl>
    <w:lvl w:ilvl="6" w:tplc="02D884B2">
      <w:start w:val="1"/>
      <w:numFmt w:val="decimal"/>
      <w:lvlText w:val="%7)"/>
      <w:lvlJc w:val="left"/>
      <w:pPr>
        <w:ind w:left="1020" w:hanging="360"/>
      </w:pPr>
    </w:lvl>
    <w:lvl w:ilvl="7" w:tplc="23D299DA">
      <w:start w:val="1"/>
      <w:numFmt w:val="decimal"/>
      <w:lvlText w:val="%8)"/>
      <w:lvlJc w:val="left"/>
      <w:pPr>
        <w:ind w:left="1020" w:hanging="360"/>
      </w:pPr>
    </w:lvl>
    <w:lvl w:ilvl="8" w:tplc="CB7E5E1A">
      <w:start w:val="1"/>
      <w:numFmt w:val="decimal"/>
      <w:lvlText w:val="%9)"/>
      <w:lvlJc w:val="left"/>
      <w:pPr>
        <w:ind w:left="1020" w:hanging="360"/>
      </w:pPr>
    </w:lvl>
  </w:abstractNum>
  <w:abstractNum w:abstractNumId="26" w15:restartNumberingAfterBreak="0">
    <w:nsid w:val="7BCE703C"/>
    <w:multiLevelType w:val="hybridMultilevel"/>
    <w:tmpl w:val="C2BC5A06"/>
    <w:lvl w:ilvl="0" w:tplc="29F8823A">
      <w:start w:val="1"/>
      <w:numFmt w:val="bullet"/>
      <w:lvlText w:val=""/>
      <w:lvlJc w:val="left"/>
      <w:pPr>
        <w:ind w:left="720" w:hanging="360"/>
      </w:pPr>
      <w:rPr>
        <w:rFonts w:ascii="Symbol" w:hAnsi="Symbol" w:hint="default"/>
      </w:rPr>
    </w:lvl>
    <w:lvl w:ilvl="1" w:tplc="61240DC2">
      <w:start w:val="1"/>
      <w:numFmt w:val="bullet"/>
      <w:lvlText w:val="o"/>
      <w:lvlJc w:val="left"/>
      <w:pPr>
        <w:ind w:left="1440" w:hanging="360"/>
      </w:pPr>
      <w:rPr>
        <w:rFonts w:ascii="Courier New" w:hAnsi="Courier New" w:hint="default"/>
      </w:rPr>
    </w:lvl>
    <w:lvl w:ilvl="2" w:tplc="2E4C749C">
      <w:start w:val="1"/>
      <w:numFmt w:val="bullet"/>
      <w:lvlText w:val=""/>
      <w:lvlJc w:val="left"/>
      <w:pPr>
        <w:ind w:left="2160" w:hanging="360"/>
      </w:pPr>
      <w:rPr>
        <w:rFonts w:ascii="Wingdings" w:hAnsi="Wingdings" w:hint="default"/>
      </w:rPr>
    </w:lvl>
    <w:lvl w:ilvl="3" w:tplc="E5C6746E">
      <w:start w:val="1"/>
      <w:numFmt w:val="bullet"/>
      <w:lvlText w:val=""/>
      <w:lvlJc w:val="left"/>
      <w:pPr>
        <w:ind w:left="2880" w:hanging="360"/>
      </w:pPr>
      <w:rPr>
        <w:rFonts w:ascii="Symbol" w:hAnsi="Symbol" w:hint="default"/>
      </w:rPr>
    </w:lvl>
    <w:lvl w:ilvl="4" w:tplc="095A2F78">
      <w:start w:val="1"/>
      <w:numFmt w:val="bullet"/>
      <w:lvlText w:val="o"/>
      <w:lvlJc w:val="left"/>
      <w:pPr>
        <w:ind w:left="3600" w:hanging="360"/>
      </w:pPr>
      <w:rPr>
        <w:rFonts w:ascii="Courier New" w:hAnsi="Courier New" w:hint="default"/>
      </w:rPr>
    </w:lvl>
    <w:lvl w:ilvl="5" w:tplc="8DAA2E30">
      <w:start w:val="1"/>
      <w:numFmt w:val="bullet"/>
      <w:lvlText w:val=""/>
      <w:lvlJc w:val="left"/>
      <w:pPr>
        <w:ind w:left="4320" w:hanging="360"/>
      </w:pPr>
      <w:rPr>
        <w:rFonts w:ascii="Wingdings" w:hAnsi="Wingdings" w:hint="default"/>
      </w:rPr>
    </w:lvl>
    <w:lvl w:ilvl="6" w:tplc="579C7A94">
      <w:start w:val="1"/>
      <w:numFmt w:val="bullet"/>
      <w:lvlText w:val=""/>
      <w:lvlJc w:val="left"/>
      <w:pPr>
        <w:ind w:left="5040" w:hanging="360"/>
      </w:pPr>
      <w:rPr>
        <w:rFonts w:ascii="Symbol" w:hAnsi="Symbol" w:hint="default"/>
      </w:rPr>
    </w:lvl>
    <w:lvl w:ilvl="7" w:tplc="FB0C9B6A">
      <w:start w:val="1"/>
      <w:numFmt w:val="bullet"/>
      <w:lvlText w:val="o"/>
      <w:lvlJc w:val="left"/>
      <w:pPr>
        <w:ind w:left="5760" w:hanging="360"/>
      </w:pPr>
      <w:rPr>
        <w:rFonts w:ascii="Courier New" w:hAnsi="Courier New" w:hint="default"/>
      </w:rPr>
    </w:lvl>
    <w:lvl w:ilvl="8" w:tplc="DDCEDB0E">
      <w:start w:val="1"/>
      <w:numFmt w:val="bullet"/>
      <w:lvlText w:val=""/>
      <w:lvlJc w:val="left"/>
      <w:pPr>
        <w:ind w:left="6480" w:hanging="360"/>
      </w:pPr>
      <w:rPr>
        <w:rFonts w:ascii="Wingdings" w:hAnsi="Wingdings" w:hint="default"/>
      </w:rPr>
    </w:lvl>
  </w:abstractNum>
  <w:abstractNum w:abstractNumId="27" w15:restartNumberingAfterBreak="0">
    <w:nsid w:val="7F2C1EC8"/>
    <w:multiLevelType w:val="hybridMultilevel"/>
    <w:tmpl w:val="7F94E40C"/>
    <w:lvl w:ilvl="0" w:tplc="41C82240">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1470843">
    <w:abstractNumId w:val="26"/>
  </w:num>
  <w:num w:numId="2" w16cid:durableId="300967778">
    <w:abstractNumId w:val="19"/>
  </w:num>
  <w:num w:numId="3" w16cid:durableId="8001516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03698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654037">
    <w:abstractNumId w:val="6"/>
  </w:num>
  <w:num w:numId="6" w16cid:durableId="501117427">
    <w:abstractNumId w:val="11"/>
  </w:num>
  <w:num w:numId="7" w16cid:durableId="148986599">
    <w:abstractNumId w:val="2"/>
  </w:num>
  <w:num w:numId="8" w16cid:durableId="763065155">
    <w:abstractNumId w:val="8"/>
  </w:num>
  <w:num w:numId="9" w16cid:durableId="165636564">
    <w:abstractNumId w:val="17"/>
  </w:num>
  <w:num w:numId="10" w16cid:durableId="2109154921">
    <w:abstractNumId w:val="10"/>
  </w:num>
  <w:num w:numId="11" w16cid:durableId="831336023">
    <w:abstractNumId w:val="22"/>
  </w:num>
  <w:num w:numId="12" w16cid:durableId="943994632">
    <w:abstractNumId w:val="24"/>
  </w:num>
  <w:num w:numId="13" w16cid:durableId="1300921573">
    <w:abstractNumId w:val="13"/>
  </w:num>
  <w:num w:numId="14" w16cid:durableId="658581596">
    <w:abstractNumId w:val="27"/>
  </w:num>
  <w:num w:numId="15" w16cid:durableId="638995592">
    <w:abstractNumId w:val="16"/>
  </w:num>
  <w:num w:numId="16" w16cid:durableId="1230925825">
    <w:abstractNumId w:val="5"/>
  </w:num>
  <w:num w:numId="17" w16cid:durableId="1495952170">
    <w:abstractNumId w:val="21"/>
  </w:num>
  <w:num w:numId="18" w16cid:durableId="250353998">
    <w:abstractNumId w:val="1"/>
  </w:num>
  <w:num w:numId="19" w16cid:durableId="1330524110">
    <w:abstractNumId w:val="9"/>
  </w:num>
  <w:num w:numId="20" w16cid:durableId="1342506419">
    <w:abstractNumId w:val="14"/>
  </w:num>
  <w:num w:numId="21" w16cid:durableId="1091658296">
    <w:abstractNumId w:val="25"/>
  </w:num>
  <w:num w:numId="22" w16cid:durableId="1423146260">
    <w:abstractNumId w:val="15"/>
  </w:num>
  <w:num w:numId="23" w16cid:durableId="1045523153">
    <w:abstractNumId w:val="3"/>
  </w:num>
  <w:num w:numId="24" w16cid:durableId="359088582">
    <w:abstractNumId w:val="7"/>
  </w:num>
  <w:num w:numId="25" w16cid:durableId="151725479">
    <w:abstractNumId w:val="18"/>
  </w:num>
  <w:num w:numId="26" w16cid:durableId="890263420">
    <w:abstractNumId w:val="20"/>
  </w:num>
  <w:num w:numId="27" w16cid:durableId="408574576">
    <w:abstractNumId w:val="0"/>
  </w:num>
  <w:num w:numId="28" w16cid:durableId="573782347">
    <w:abstractNumId w:val="4"/>
  </w:num>
  <w:num w:numId="29" w16cid:durableId="87277067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97"/>
    <w:rsid w:val="0000014C"/>
    <w:rsid w:val="00000230"/>
    <w:rsid w:val="00000CC6"/>
    <w:rsid w:val="00000D36"/>
    <w:rsid w:val="00000F76"/>
    <w:rsid w:val="0000107A"/>
    <w:rsid w:val="00001383"/>
    <w:rsid w:val="00001439"/>
    <w:rsid w:val="000017BA"/>
    <w:rsid w:val="0000277D"/>
    <w:rsid w:val="000037B0"/>
    <w:rsid w:val="00004555"/>
    <w:rsid w:val="00004C41"/>
    <w:rsid w:val="000050E0"/>
    <w:rsid w:val="000051A0"/>
    <w:rsid w:val="00005241"/>
    <w:rsid w:val="0000590E"/>
    <w:rsid w:val="00005BC4"/>
    <w:rsid w:val="00005BCA"/>
    <w:rsid w:val="00005C0A"/>
    <w:rsid w:val="00006076"/>
    <w:rsid w:val="00007102"/>
    <w:rsid w:val="0000767C"/>
    <w:rsid w:val="0000799F"/>
    <w:rsid w:val="00007C8E"/>
    <w:rsid w:val="00007CBB"/>
    <w:rsid w:val="0001068C"/>
    <w:rsid w:val="00010FC6"/>
    <w:rsid w:val="00011545"/>
    <w:rsid w:val="00011F59"/>
    <w:rsid w:val="000123EF"/>
    <w:rsid w:val="000124A8"/>
    <w:rsid w:val="00012BDD"/>
    <w:rsid w:val="00012DB5"/>
    <w:rsid w:val="000141E4"/>
    <w:rsid w:val="000148E5"/>
    <w:rsid w:val="00014CFE"/>
    <w:rsid w:val="00014FFD"/>
    <w:rsid w:val="00015187"/>
    <w:rsid w:val="0001557D"/>
    <w:rsid w:val="0001558D"/>
    <w:rsid w:val="000155B3"/>
    <w:rsid w:val="00015AD7"/>
    <w:rsid w:val="00015BEB"/>
    <w:rsid w:val="00015C12"/>
    <w:rsid w:val="0001615C"/>
    <w:rsid w:val="0001620A"/>
    <w:rsid w:val="00016B4E"/>
    <w:rsid w:val="00016BAF"/>
    <w:rsid w:val="000171BA"/>
    <w:rsid w:val="000171F5"/>
    <w:rsid w:val="000173C8"/>
    <w:rsid w:val="00017A4F"/>
    <w:rsid w:val="0002081D"/>
    <w:rsid w:val="00020E39"/>
    <w:rsid w:val="00021101"/>
    <w:rsid w:val="000212FE"/>
    <w:rsid w:val="0002156E"/>
    <w:rsid w:val="00021655"/>
    <w:rsid w:val="00021C5D"/>
    <w:rsid w:val="000228B0"/>
    <w:rsid w:val="00022930"/>
    <w:rsid w:val="00022C24"/>
    <w:rsid w:val="00022D06"/>
    <w:rsid w:val="00022F68"/>
    <w:rsid w:val="00023450"/>
    <w:rsid w:val="000234FC"/>
    <w:rsid w:val="0002360D"/>
    <w:rsid w:val="00023F53"/>
    <w:rsid w:val="000244BB"/>
    <w:rsid w:val="000246F2"/>
    <w:rsid w:val="00024C58"/>
    <w:rsid w:val="00024EAE"/>
    <w:rsid w:val="00024EB9"/>
    <w:rsid w:val="00025A40"/>
    <w:rsid w:val="00025AA2"/>
    <w:rsid w:val="000265D8"/>
    <w:rsid w:val="00026697"/>
    <w:rsid w:val="00026747"/>
    <w:rsid w:val="0002697C"/>
    <w:rsid w:val="00026CBB"/>
    <w:rsid w:val="00026F4E"/>
    <w:rsid w:val="000279D8"/>
    <w:rsid w:val="000307F7"/>
    <w:rsid w:val="0003093C"/>
    <w:rsid w:val="00030D56"/>
    <w:rsid w:val="00030DC4"/>
    <w:rsid w:val="00031041"/>
    <w:rsid w:val="000317BC"/>
    <w:rsid w:val="00032330"/>
    <w:rsid w:val="00032749"/>
    <w:rsid w:val="00032829"/>
    <w:rsid w:val="00033328"/>
    <w:rsid w:val="00033352"/>
    <w:rsid w:val="00033416"/>
    <w:rsid w:val="00033832"/>
    <w:rsid w:val="00033985"/>
    <w:rsid w:val="00034089"/>
    <w:rsid w:val="0003416B"/>
    <w:rsid w:val="00034465"/>
    <w:rsid w:val="00034934"/>
    <w:rsid w:val="00034A1F"/>
    <w:rsid w:val="00034BD5"/>
    <w:rsid w:val="00034EF0"/>
    <w:rsid w:val="000354A1"/>
    <w:rsid w:val="00035A32"/>
    <w:rsid w:val="00035C6A"/>
    <w:rsid w:val="00035C98"/>
    <w:rsid w:val="0003605B"/>
    <w:rsid w:val="00036239"/>
    <w:rsid w:val="000362D3"/>
    <w:rsid w:val="000364BD"/>
    <w:rsid w:val="000367BE"/>
    <w:rsid w:val="00036DDE"/>
    <w:rsid w:val="00037550"/>
    <w:rsid w:val="00037B2A"/>
    <w:rsid w:val="00037C0D"/>
    <w:rsid w:val="00037DB9"/>
    <w:rsid w:val="00037F65"/>
    <w:rsid w:val="000402BC"/>
    <w:rsid w:val="000404F0"/>
    <w:rsid w:val="00040561"/>
    <w:rsid w:val="0004060C"/>
    <w:rsid w:val="00040BDC"/>
    <w:rsid w:val="00040F66"/>
    <w:rsid w:val="00041E6B"/>
    <w:rsid w:val="00042006"/>
    <w:rsid w:val="0004356F"/>
    <w:rsid w:val="000438BF"/>
    <w:rsid w:val="0004391F"/>
    <w:rsid w:val="00043B4D"/>
    <w:rsid w:val="00043C87"/>
    <w:rsid w:val="00044772"/>
    <w:rsid w:val="00044888"/>
    <w:rsid w:val="00044AFE"/>
    <w:rsid w:val="00044D3C"/>
    <w:rsid w:val="00045123"/>
    <w:rsid w:val="0004566A"/>
    <w:rsid w:val="000457D3"/>
    <w:rsid w:val="00045A1D"/>
    <w:rsid w:val="00045F5C"/>
    <w:rsid w:val="000469A1"/>
    <w:rsid w:val="0004724E"/>
    <w:rsid w:val="000472E9"/>
    <w:rsid w:val="00047B76"/>
    <w:rsid w:val="00047DFE"/>
    <w:rsid w:val="00047F1D"/>
    <w:rsid w:val="00050407"/>
    <w:rsid w:val="000504B4"/>
    <w:rsid w:val="00050556"/>
    <w:rsid w:val="0005087C"/>
    <w:rsid w:val="000514A2"/>
    <w:rsid w:val="00051534"/>
    <w:rsid w:val="0005158D"/>
    <w:rsid w:val="0005170C"/>
    <w:rsid w:val="00051768"/>
    <w:rsid w:val="000519BE"/>
    <w:rsid w:val="00051A87"/>
    <w:rsid w:val="00051DFC"/>
    <w:rsid w:val="000522B3"/>
    <w:rsid w:val="00052632"/>
    <w:rsid w:val="00052798"/>
    <w:rsid w:val="000531A9"/>
    <w:rsid w:val="000537D5"/>
    <w:rsid w:val="000537EC"/>
    <w:rsid w:val="000538FA"/>
    <w:rsid w:val="00053A6B"/>
    <w:rsid w:val="00053AE1"/>
    <w:rsid w:val="000545A8"/>
    <w:rsid w:val="000548E5"/>
    <w:rsid w:val="00054903"/>
    <w:rsid w:val="00054D96"/>
    <w:rsid w:val="00055BC0"/>
    <w:rsid w:val="000562AF"/>
    <w:rsid w:val="00056A1C"/>
    <w:rsid w:val="00056BB9"/>
    <w:rsid w:val="0005702F"/>
    <w:rsid w:val="0005709C"/>
    <w:rsid w:val="0005761B"/>
    <w:rsid w:val="00057C7B"/>
    <w:rsid w:val="0006036E"/>
    <w:rsid w:val="00060BC1"/>
    <w:rsid w:val="00060E1C"/>
    <w:rsid w:val="000613D9"/>
    <w:rsid w:val="00061921"/>
    <w:rsid w:val="000619F7"/>
    <w:rsid w:val="000621DB"/>
    <w:rsid w:val="00062C47"/>
    <w:rsid w:val="00062FD8"/>
    <w:rsid w:val="000631C7"/>
    <w:rsid w:val="000632DE"/>
    <w:rsid w:val="000633EE"/>
    <w:rsid w:val="000639EF"/>
    <w:rsid w:val="00063AB3"/>
    <w:rsid w:val="00063D36"/>
    <w:rsid w:val="00063DC4"/>
    <w:rsid w:val="00063F37"/>
    <w:rsid w:val="000646F8"/>
    <w:rsid w:val="000648E7"/>
    <w:rsid w:val="00064DEE"/>
    <w:rsid w:val="00064F5F"/>
    <w:rsid w:val="000657A1"/>
    <w:rsid w:val="00065A4D"/>
    <w:rsid w:val="00065F6E"/>
    <w:rsid w:val="00066100"/>
    <w:rsid w:val="000661E1"/>
    <w:rsid w:val="000664B3"/>
    <w:rsid w:val="00066E22"/>
    <w:rsid w:val="00067141"/>
    <w:rsid w:val="0006765A"/>
    <w:rsid w:val="00067A51"/>
    <w:rsid w:val="00067ADA"/>
    <w:rsid w:val="00067F60"/>
    <w:rsid w:val="000703D4"/>
    <w:rsid w:val="00070937"/>
    <w:rsid w:val="00070B50"/>
    <w:rsid w:val="00070BA1"/>
    <w:rsid w:val="0007172E"/>
    <w:rsid w:val="00071E98"/>
    <w:rsid w:val="00071F16"/>
    <w:rsid w:val="00072358"/>
    <w:rsid w:val="00072C83"/>
    <w:rsid w:val="00072CDA"/>
    <w:rsid w:val="00072D0E"/>
    <w:rsid w:val="000735DB"/>
    <w:rsid w:val="000736DA"/>
    <w:rsid w:val="000745A8"/>
    <w:rsid w:val="000745E8"/>
    <w:rsid w:val="00074FBF"/>
    <w:rsid w:val="0007539A"/>
    <w:rsid w:val="000755C4"/>
    <w:rsid w:val="00075954"/>
    <w:rsid w:val="000759D2"/>
    <w:rsid w:val="00075C97"/>
    <w:rsid w:val="00075D0B"/>
    <w:rsid w:val="00076312"/>
    <w:rsid w:val="00076A1C"/>
    <w:rsid w:val="00077148"/>
    <w:rsid w:val="00077220"/>
    <w:rsid w:val="00077639"/>
    <w:rsid w:val="00077921"/>
    <w:rsid w:val="00077A95"/>
    <w:rsid w:val="00077D33"/>
    <w:rsid w:val="00080B77"/>
    <w:rsid w:val="00080D24"/>
    <w:rsid w:val="00080D9A"/>
    <w:rsid w:val="00080F98"/>
    <w:rsid w:val="00081536"/>
    <w:rsid w:val="00081537"/>
    <w:rsid w:val="00081689"/>
    <w:rsid w:val="00082101"/>
    <w:rsid w:val="0008233F"/>
    <w:rsid w:val="00082A33"/>
    <w:rsid w:val="00082E71"/>
    <w:rsid w:val="00082F9C"/>
    <w:rsid w:val="000836D7"/>
    <w:rsid w:val="0008399A"/>
    <w:rsid w:val="000839EA"/>
    <w:rsid w:val="00083C29"/>
    <w:rsid w:val="00083E76"/>
    <w:rsid w:val="00084136"/>
    <w:rsid w:val="000846CE"/>
    <w:rsid w:val="00084B6E"/>
    <w:rsid w:val="00084EAC"/>
    <w:rsid w:val="00085CDF"/>
    <w:rsid w:val="00085D5A"/>
    <w:rsid w:val="00086544"/>
    <w:rsid w:val="00086A22"/>
    <w:rsid w:val="00087035"/>
    <w:rsid w:val="0008747F"/>
    <w:rsid w:val="0008773B"/>
    <w:rsid w:val="00087799"/>
    <w:rsid w:val="00087EDD"/>
    <w:rsid w:val="00087EE4"/>
    <w:rsid w:val="000900EF"/>
    <w:rsid w:val="00090355"/>
    <w:rsid w:val="000903E8"/>
    <w:rsid w:val="000907CF"/>
    <w:rsid w:val="00091E82"/>
    <w:rsid w:val="00092210"/>
    <w:rsid w:val="00092417"/>
    <w:rsid w:val="00092619"/>
    <w:rsid w:val="00092850"/>
    <w:rsid w:val="00092B56"/>
    <w:rsid w:val="00092C67"/>
    <w:rsid w:val="00093074"/>
    <w:rsid w:val="000938DA"/>
    <w:rsid w:val="00094146"/>
    <w:rsid w:val="000947C6"/>
    <w:rsid w:val="000949D3"/>
    <w:rsid w:val="00094E83"/>
    <w:rsid w:val="00094EFB"/>
    <w:rsid w:val="00094F2C"/>
    <w:rsid w:val="000954BE"/>
    <w:rsid w:val="000954D8"/>
    <w:rsid w:val="000955AD"/>
    <w:rsid w:val="0009565A"/>
    <w:rsid w:val="00095BBA"/>
    <w:rsid w:val="00096189"/>
    <w:rsid w:val="0009687E"/>
    <w:rsid w:val="00096F73"/>
    <w:rsid w:val="000977DC"/>
    <w:rsid w:val="00097A68"/>
    <w:rsid w:val="000A000D"/>
    <w:rsid w:val="000A02A6"/>
    <w:rsid w:val="000A03B3"/>
    <w:rsid w:val="000A0403"/>
    <w:rsid w:val="000A0812"/>
    <w:rsid w:val="000A0EF3"/>
    <w:rsid w:val="000A1434"/>
    <w:rsid w:val="000A1447"/>
    <w:rsid w:val="000A173E"/>
    <w:rsid w:val="000A196C"/>
    <w:rsid w:val="000A2771"/>
    <w:rsid w:val="000A27C3"/>
    <w:rsid w:val="000A2C10"/>
    <w:rsid w:val="000A2FBB"/>
    <w:rsid w:val="000A31B4"/>
    <w:rsid w:val="000A34C0"/>
    <w:rsid w:val="000A3AC7"/>
    <w:rsid w:val="000A3DC1"/>
    <w:rsid w:val="000A41B2"/>
    <w:rsid w:val="000A4EFF"/>
    <w:rsid w:val="000A5494"/>
    <w:rsid w:val="000A553E"/>
    <w:rsid w:val="000A571D"/>
    <w:rsid w:val="000A5795"/>
    <w:rsid w:val="000A5CC2"/>
    <w:rsid w:val="000A612B"/>
    <w:rsid w:val="000A693A"/>
    <w:rsid w:val="000A6FBE"/>
    <w:rsid w:val="000A6FFD"/>
    <w:rsid w:val="000A7354"/>
    <w:rsid w:val="000A7830"/>
    <w:rsid w:val="000A7A15"/>
    <w:rsid w:val="000A7A5C"/>
    <w:rsid w:val="000B00B9"/>
    <w:rsid w:val="000B03E2"/>
    <w:rsid w:val="000B0CE0"/>
    <w:rsid w:val="000B127A"/>
    <w:rsid w:val="000B160B"/>
    <w:rsid w:val="000B166F"/>
    <w:rsid w:val="000B1874"/>
    <w:rsid w:val="000B1C1C"/>
    <w:rsid w:val="000B1D03"/>
    <w:rsid w:val="000B21E6"/>
    <w:rsid w:val="000B23D4"/>
    <w:rsid w:val="000B34C2"/>
    <w:rsid w:val="000B39C2"/>
    <w:rsid w:val="000B3B99"/>
    <w:rsid w:val="000B4857"/>
    <w:rsid w:val="000B4CDD"/>
    <w:rsid w:val="000B555D"/>
    <w:rsid w:val="000B57A8"/>
    <w:rsid w:val="000B5AF3"/>
    <w:rsid w:val="000B69EE"/>
    <w:rsid w:val="000B6FA8"/>
    <w:rsid w:val="000B7079"/>
    <w:rsid w:val="000B707F"/>
    <w:rsid w:val="000B70C5"/>
    <w:rsid w:val="000B741D"/>
    <w:rsid w:val="000B7559"/>
    <w:rsid w:val="000B75BA"/>
    <w:rsid w:val="000B77BB"/>
    <w:rsid w:val="000B790B"/>
    <w:rsid w:val="000B7AC8"/>
    <w:rsid w:val="000B7B94"/>
    <w:rsid w:val="000B7C9C"/>
    <w:rsid w:val="000B7DB7"/>
    <w:rsid w:val="000B7FE4"/>
    <w:rsid w:val="000B7FED"/>
    <w:rsid w:val="000C057A"/>
    <w:rsid w:val="000C0A39"/>
    <w:rsid w:val="000C0EA0"/>
    <w:rsid w:val="000C158C"/>
    <w:rsid w:val="000C18C9"/>
    <w:rsid w:val="000C1BD6"/>
    <w:rsid w:val="000C2323"/>
    <w:rsid w:val="000C23AF"/>
    <w:rsid w:val="000C2767"/>
    <w:rsid w:val="000C277B"/>
    <w:rsid w:val="000C28C1"/>
    <w:rsid w:val="000C2A0C"/>
    <w:rsid w:val="000C37D1"/>
    <w:rsid w:val="000C3C39"/>
    <w:rsid w:val="000C4318"/>
    <w:rsid w:val="000C47C4"/>
    <w:rsid w:val="000C4A44"/>
    <w:rsid w:val="000C4B07"/>
    <w:rsid w:val="000C4C02"/>
    <w:rsid w:val="000C4C54"/>
    <w:rsid w:val="000C5386"/>
    <w:rsid w:val="000C554B"/>
    <w:rsid w:val="000C5D97"/>
    <w:rsid w:val="000C638F"/>
    <w:rsid w:val="000C684D"/>
    <w:rsid w:val="000C6C2A"/>
    <w:rsid w:val="000C6E1A"/>
    <w:rsid w:val="000C731E"/>
    <w:rsid w:val="000C7534"/>
    <w:rsid w:val="000C7882"/>
    <w:rsid w:val="000C7894"/>
    <w:rsid w:val="000D0FC2"/>
    <w:rsid w:val="000D11D1"/>
    <w:rsid w:val="000D12F8"/>
    <w:rsid w:val="000D1E80"/>
    <w:rsid w:val="000D27AD"/>
    <w:rsid w:val="000D2CA2"/>
    <w:rsid w:val="000D2DE2"/>
    <w:rsid w:val="000D2EC6"/>
    <w:rsid w:val="000D2FF7"/>
    <w:rsid w:val="000D30F7"/>
    <w:rsid w:val="000D3846"/>
    <w:rsid w:val="000D3977"/>
    <w:rsid w:val="000D423C"/>
    <w:rsid w:val="000D46C3"/>
    <w:rsid w:val="000D55D8"/>
    <w:rsid w:val="000D5C66"/>
    <w:rsid w:val="000D5C68"/>
    <w:rsid w:val="000D5D33"/>
    <w:rsid w:val="000D63C9"/>
    <w:rsid w:val="000D65EA"/>
    <w:rsid w:val="000D6853"/>
    <w:rsid w:val="000D6BAD"/>
    <w:rsid w:val="000D6DFD"/>
    <w:rsid w:val="000D7156"/>
    <w:rsid w:val="000D7446"/>
    <w:rsid w:val="000D7537"/>
    <w:rsid w:val="000D79D5"/>
    <w:rsid w:val="000D7B50"/>
    <w:rsid w:val="000D7C49"/>
    <w:rsid w:val="000D7E72"/>
    <w:rsid w:val="000D7E9A"/>
    <w:rsid w:val="000E0416"/>
    <w:rsid w:val="000E05F7"/>
    <w:rsid w:val="000E066F"/>
    <w:rsid w:val="000E08C3"/>
    <w:rsid w:val="000E0C48"/>
    <w:rsid w:val="000E0D15"/>
    <w:rsid w:val="000E1157"/>
    <w:rsid w:val="000E1313"/>
    <w:rsid w:val="000E25DE"/>
    <w:rsid w:val="000E2FC9"/>
    <w:rsid w:val="000E3ED1"/>
    <w:rsid w:val="000E424B"/>
    <w:rsid w:val="000E42C1"/>
    <w:rsid w:val="000E4677"/>
    <w:rsid w:val="000E49BC"/>
    <w:rsid w:val="000E52AB"/>
    <w:rsid w:val="000E53C2"/>
    <w:rsid w:val="000E5BF8"/>
    <w:rsid w:val="000E610D"/>
    <w:rsid w:val="000E68C8"/>
    <w:rsid w:val="000E690D"/>
    <w:rsid w:val="000E6951"/>
    <w:rsid w:val="000E6A9F"/>
    <w:rsid w:val="000E7494"/>
    <w:rsid w:val="000E7509"/>
    <w:rsid w:val="000E7A81"/>
    <w:rsid w:val="000E7DF9"/>
    <w:rsid w:val="000F01DF"/>
    <w:rsid w:val="000F071F"/>
    <w:rsid w:val="000F07A5"/>
    <w:rsid w:val="000F0AF1"/>
    <w:rsid w:val="000F0B80"/>
    <w:rsid w:val="000F101D"/>
    <w:rsid w:val="000F1A76"/>
    <w:rsid w:val="000F1D9A"/>
    <w:rsid w:val="000F1EA8"/>
    <w:rsid w:val="000F1F8F"/>
    <w:rsid w:val="000F2554"/>
    <w:rsid w:val="000F282A"/>
    <w:rsid w:val="000F29BB"/>
    <w:rsid w:val="000F30A1"/>
    <w:rsid w:val="000F322A"/>
    <w:rsid w:val="000F352A"/>
    <w:rsid w:val="000F375B"/>
    <w:rsid w:val="000F379F"/>
    <w:rsid w:val="000F3F69"/>
    <w:rsid w:val="000F45E2"/>
    <w:rsid w:val="000F4AF4"/>
    <w:rsid w:val="000F51A1"/>
    <w:rsid w:val="000F545F"/>
    <w:rsid w:val="000F593A"/>
    <w:rsid w:val="000F60DC"/>
    <w:rsid w:val="000F6212"/>
    <w:rsid w:val="000F64E0"/>
    <w:rsid w:val="000F67C0"/>
    <w:rsid w:val="000F69E4"/>
    <w:rsid w:val="000F6BEE"/>
    <w:rsid w:val="000F6F0E"/>
    <w:rsid w:val="000F7416"/>
    <w:rsid w:val="000F74F8"/>
    <w:rsid w:val="000F7552"/>
    <w:rsid w:val="000F764E"/>
    <w:rsid w:val="000F79D1"/>
    <w:rsid w:val="000F7C8C"/>
    <w:rsid w:val="0010059D"/>
    <w:rsid w:val="00100627"/>
    <w:rsid w:val="001008B2"/>
    <w:rsid w:val="00100E54"/>
    <w:rsid w:val="00100F70"/>
    <w:rsid w:val="001010EC"/>
    <w:rsid w:val="00101A61"/>
    <w:rsid w:val="00101D03"/>
    <w:rsid w:val="00101E1C"/>
    <w:rsid w:val="00101F8F"/>
    <w:rsid w:val="001021E6"/>
    <w:rsid w:val="00102C18"/>
    <w:rsid w:val="00102CD5"/>
    <w:rsid w:val="0010309A"/>
    <w:rsid w:val="00103AF4"/>
    <w:rsid w:val="00104038"/>
    <w:rsid w:val="00104487"/>
    <w:rsid w:val="00104634"/>
    <w:rsid w:val="00104CB4"/>
    <w:rsid w:val="00104DAE"/>
    <w:rsid w:val="00105315"/>
    <w:rsid w:val="0010544A"/>
    <w:rsid w:val="00105482"/>
    <w:rsid w:val="001054D3"/>
    <w:rsid w:val="0010553C"/>
    <w:rsid w:val="0010556D"/>
    <w:rsid w:val="001055F7"/>
    <w:rsid w:val="00105F31"/>
    <w:rsid w:val="00106A31"/>
    <w:rsid w:val="00106A5B"/>
    <w:rsid w:val="00106B4C"/>
    <w:rsid w:val="00107421"/>
    <w:rsid w:val="0010756F"/>
    <w:rsid w:val="001077A0"/>
    <w:rsid w:val="00107A22"/>
    <w:rsid w:val="00107A3A"/>
    <w:rsid w:val="00107ECB"/>
    <w:rsid w:val="0011016E"/>
    <w:rsid w:val="001103B9"/>
    <w:rsid w:val="00110723"/>
    <w:rsid w:val="001109D4"/>
    <w:rsid w:val="00110B58"/>
    <w:rsid w:val="00110C8E"/>
    <w:rsid w:val="00110DE9"/>
    <w:rsid w:val="00110E8F"/>
    <w:rsid w:val="00111321"/>
    <w:rsid w:val="001124B1"/>
    <w:rsid w:val="00112819"/>
    <w:rsid w:val="00112C13"/>
    <w:rsid w:val="00112F30"/>
    <w:rsid w:val="00113056"/>
    <w:rsid w:val="0011306E"/>
    <w:rsid w:val="00113257"/>
    <w:rsid w:val="00113365"/>
    <w:rsid w:val="0011356E"/>
    <w:rsid w:val="0011373A"/>
    <w:rsid w:val="001138C7"/>
    <w:rsid w:val="00113C0D"/>
    <w:rsid w:val="00113F2D"/>
    <w:rsid w:val="00113F85"/>
    <w:rsid w:val="00114DEA"/>
    <w:rsid w:val="0011520D"/>
    <w:rsid w:val="00115411"/>
    <w:rsid w:val="0011553D"/>
    <w:rsid w:val="0011592B"/>
    <w:rsid w:val="00115E77"/>
    <w:rsid w:val="001162EE"/>
    <w:rsid w:val="00116385"/>
    <w:rsid w:val="00116942"/>
    <w:rsid w:val="00116F11"/>
    <w:rsid w:val="00116F58"/>
    <w:rsid w:val="00116FC0"/>
    <w:rsid w:val="001175AD"/>
    <w:rsid w:val="00117AE0"/>
    <w:rsid w:val="00117C9D"/>
    <w:rsid w:val="00117FE2"/>
    <w:rsid w:val="00120281"/>
    <w:rsid w:val="001203EA"/>
    <w:rsid w:val="0012089A"/>
    <w:rsid w:val="00120B19"/>
    <w:rsid w:val="0012110B"/>
    <w:rsid w:val="00121334"/>
    <w:rsid w:val="0012168E"/>
    <w:rsid w:val="00122231"/>
    <w:rsid w:val="00122874"/>
    <w:rsid w:val="00122C12"/>
    <w:rsid w:val="00122FF3"/>
    <w:rsid w:val="001231D9"/>
    <w:rsid w:val="0012337A"/>
    <w:rsid w:val="00123487"/>
    <w:rsid w:val="0012372C"/>
    <w:rsid w:val="00123A86"/>
    <w:rsid w:val="00124573"/>
    <w:rsid w:val="00124859"/>
    <w:rsid w:val="00124E16"/>
    <w:rsid w:val="00124F93"/>
    <w:rsid w:val="00124FAA"/>
    <w:rsid w:val="00125240"/>
    <w:rsid w:val="00125690"/>
    <w:rsid w:val="00125AC6"/>
    <w:rsid w:val="00125ECC"/>
    <w:rsid w:val="00126A3A"/>
    <w:rsid w:val="00126D6C"/>
    <w:rsid w:val="00126E6F"/>
    <w:rsid w:val="0012782F"/>
    <w:rsid w:val="00127FA9"/>
    <w:rsid w:val="00130445"/>
    <w:rsid w:val="0013057D"/>
    <w:rsid w:val="00130920"/>
    <w:rsid w:val="001315A1"/>
    <w:rsid w:val="00131861"/>
    <w:rsid w:val="0013240C"/>
    <w:rsid w:val="00132457"/>
    <w:rsid w:val="00132761"/>
    <w:rsid w:val="001331A1"/>
    <w:rsid w:val="001331D7"/>
    <w:rsid w:val="00133835"/>
    <w:rsid w:val="00133934"/>
    <w:rsid w:val="00134173"/>
    <w:rsid w:val="001342ED"/>
    <w:rsid w:val="00134600"/>
    <w:rsid w:val="001347DD"/>
    <w:rsid w:val="00135202"/>
    <w:rsid w:val="00135243"/>
    <w:rsid w:val="00135790"/>
    <w:rsid w:val="00135D06"/>
    <w:rsid w:val="001361B2"/>
    <w:rsid w:val="001364DC"/>
    <w:rsid w:val="001367C0"/>
    <w:rsid w:val="00137535"/>
    <w:rsid w:val="0014000E"/>
    <w:rsid w:val="00140431"/>
    <w:rsid w:val="00140473"/>
    <w:rsid w:val="00140B7A"/>
    <w:rsid w:val="0014130D"/>
    <w:rsid w:val="0014142D"/>
    <w:rsid w:val="0014146D"/>
    <w:rsid w:val="00142087"/>
    <w:rsid w:val="001420AC"/>
    <w:rsid w:val="00143496"/>
    <w:rsid w:val="001434E0"/>
    <w:rsid w:val="001437FB"/>
    <w:rsid w:val="00143AE3"/>
    <w:rsid w:val="00143B72"/>
    <w:rsid w:val="00143E6A"/>
    <w:rsid w:val="0014450E"/>
    <w:rsid w:val="0014471A"/>
    <w:rsid w:val="00145560"/>
    <w:rsid w:val="00145578"/>
    <w:rsid w:val="00145BAA"/>
    <w:rsid w:val="00145D4A"/>
    <w:rsid w:val="00146081"/>
    <w:rsid w:val="001462C5"/>
    <w:rsid w:val="00146302"/>
    <w:rsid w:val="001463A9"/>
    <w:rsid w:val="00146E52"/>
    <w:rsid w:val="00146E78"/>
    <w:rsid w:val="00146FA1"/>
    <w:rsid w:val="00147A72"/>
    <w:rsid w:val="00150349"/>
    <w:rsid w:val="00150471"/>
    <w:rsid w:val="00150D9E"/>
    <w:rsid w:val="001513C6"/>
    <w:rsid w:val="001513DE"/>
    <w:rsid w:val="0015148A"/>
    <w:rsid w:val="0015172D"/>
    <w:rsid w:val="00151A0D"/>
    <w:rsid w:val="00151ACC"/>
    <w:rsid w:val="00151C40"/>
    <w:rsid w:val="00151FD6"/>
    <w:rsid w:val="001520CD"/>
    <w:rsid w:val="00152399"/>
    <w:rsid w:val="00152A6A"/>
    <w:rsid w:val="00152B05"/>
    <w:rsid w:val="00152C7B"/>
    <w:rsid w:val="001530E0"/>
    <w:rsid w:val="001532DA"/>
    <w:rsid w:val="00153498"/>
    <w:rsid w:val="00154064"/>
    <w:rsid w:val="001542C9"/>
    <w:rsid w:val="0015440F"/>
    <w:rsid w:val="00154662"/>
    <w:rsid w:val="001548B7"/>
    <w:rsid w:val="00154A52"/>
    <w:rsid w:val="00154E51"/>
    <w:rsid w:val="00154E71"/>
    <w:rsid w:val="00155465"/>
    <w:rsid w:val="00155677"/>
    <w:rsid w:val="001557A2"/>
    <w:rsid w:val="00155CCC"/>
    <w:rsid w:val="00155F4E"/>
    <w:rsid w:val="00155FC1"/>
    <w:rsid w:val="001567D6"/>
    <w:rsid w:val="001577BB"/>
    <w:rsid w:val="001579AE"/>
    <w:rsid w:val="00157E30"/>
    <w:rsid w:val="00157EBF"/>
    <w:rsid w:val="00160108"/>
    <w:rsid w:val="001605F8"/>
    <w:rsid w:val="0016067D"/>
    <w:rsid w:val="00160E5E"/>
    <w:rsid w:val="00160FEF"/>
    <w:rsid w:val="0016102F"/>
    <w:rsid w:val="00161382"/>
    <w:rsid w:val="00161564"/>
    <w:rsid w:val="0016160D"/>
    <w:rsid w:val="001617C0"/>
    <w:rsid w:val="00161EE5"/>
    <w:rsid w:val="00161F91"/>
    <w:rsid w:val="00161FCC"/>
    <w:rsid w:val="00162318"/>
    <w:rsid w:val="001623A3"/>
    <w:rsid w:val="001625DD"/>
    <w:rsid w:val="00162806"/>
    <w:rsid w:val="00162957"/>
    <w:rsid w:val="00162E0F"/>
    <w:rsid w:val="00163980"/>
    <w:rsid w:val="00163A5D"/>
    <w:rsid w:val="00163CF1"/>
    <w:rsid w:val="00163F56"/>
    <w:rsid w:val="0016413D"/>
    <w:rsid w:val="001645B2"/>
    <w:rsid w:val="001645C1"/>
    <w:rsid w:val="001652BD"/>
    <w:rsid w:val="0016540D"/>
    <w:rsid w:val="00165722"/>
    <w:rsid w:val="00165A9D"/>
    <w:rsid w:val="00165F23"/>
    <w:rsid w:val="0016610C"/>
    <w:rsid w:val="001663B4"/>
    <w:rsid w:val="00166B5A"/>
    <w:rsid w:val="00166E0F"/>
    <w:rsid w:val="00166FE7"/>
    <w:rsid w:val="0016786C"/>
    <w:rsid w:val="00167A12"/>
    <w:rsid w:val="00167E44"/>
    <w:rsid w:val="00170171"/>
    <w:rsid w:val="00170247"/>
    <w:rsid w:val="001703B0"/>
    <w:rsid w:val="00170648"/>
    <w:rsid w:val="00170AE4"/>
    <w:rsid w:val="00170D5F"/>
    <w:rsid w:val="00170DED"/>
    <w:rsid w:val="00171971"/>
    <w:rsid w:val="00171DE4"/>
    <w:rsid w:val="001722EA"/>
    <w:rsid w:val="00172421"/>
    <w:rsid w:val="0017264D"/>
    <w:rsid w:val="00172725"/>
    <w:rsid w:val="00173241"/>
    <w:rsid w:val="001732FE"/>
    <w:rsid w:val="00173346"/>
    <w:rsid w:val="001737BC"/>
    <w:rsid w:val="00173B5D"/>
    <w:rsid w:val="00173DA4"/>
    <w:rsid w:val="00174273"/>
    <w:rsid w:val="001742A9"/>
    <w:rsid w:val="00174B20"/>
    <w:rsid w:val="00174DCD"/>
    <w:rsid w:val="00175148"/>
    <w:rsid w:val="00175B54"/>
    <w:rsid w:val="00175BCF"/>
    <w:rsid w:val="001760F0"/>
    <w:rsid w:val="0017675E"/>
    <w:rsid w:val="00176761"/>
    <w:rsid w:val="00176AE4"/>
    <w:rsid w:val="00176CDC"/>
    <w:rsid w:val="00176FC1"/>
    <w:rsid w:val="00177056"/>
    <w:rsid w:val="0017762A"/>
    <w:rsid w:val="0017793D"/>
    <w:rsid w:val="00177C7D"/>
    <w:rsid w:val="0018039F"/>
    <w:rsid w:val="001804CC"/>
    <w:rsid w:val="0018080A"/>
    <w:rsid w:val="00180D19"/>
    <w:rsid w:val="00181375"/>
    <w:rsid w:val="00182263"/>
    <w:rsid w:val="00182496"/>
    <w:rsid w:val="00182639"/>
    <w:rsid w:val="001826C9"/>
    <w:rsid w:val="0018289C"/>
    <w:rsid w:val="001835E5"/>
    <w:rsid w:val="001837DA"/>
    <w:rsid w:val="001838FE"/>
    <w:rsid w:val="00183A27"/>
    <w:rsid w:val="00183B43"/>
    <w:rsid w:val="001844FF"/>
    <w:rsid w:val="00184D4D"/>
    <w:rsid w:val="00184FD2"/>
    <w:rsid w:val="00185025"/>
    <w:rsid w:val="00185425"/>
    <w:rsid w:val="00187334"/>
    <w:rsid w:val="0018737D"/>
    <w:rsid w:val="0018761C"/>
    <w:rsid w:val="00187C6A"/>
    <w:rsid w:val="00190398"/>
    <w:rsid w:val="0019151F"/>
    <w:rsid w:val="00191940"/>
    <w:rsid w:val="0019195F"/>
    <w:rsid w:val="00191BFF"/>
    <w:rsid w:val="00191EA5"/>
    <w:rsid w:val="00192075"/>
    <w:rsid w:val="00192AE4"/>
    <w:rsid w:val="001931AD"/>
    <w:rsid w:val="00193F0D"/>
    <w:rsid w:val="0019450A"/>
    <w:rsid w:val="0019498B"/>
    <w:rsid w:val="00194C21"/>
    <w:rsid w:val="00195000"/>
    <w:rsid w:val="00195206"/>
    <w:rsid w:val="0019556C"/>
    <w:rsid w:val="001958CC"/>
    <w:rsid w:val="00195A69"/>
    <w:rsid w:val="00195D66"/>
    <w:rsid w:val="00196198"/>
    <w:rsid w:val="0019650E"/>
    <w:rsid w:val="00196786"/>
    <w:rsid w:val="0019694F"/>
    <w:rsid w:val="001969BE"/>
    <w:rsid w:val="00196E62"/>
    <w:rsid w:val="00196FA6"/>
    <w:rsid w:val="0019728C"/>
    <w:rsid w:val="001978E0"/>
    <w:rsid w:val="00197944"/>
    <w:rsid w:val="001979A7"/>
    <w:rsid w:val="00197AB7"/>
    <w:rsid w:val="00197D2E"/>
    <w:rsid w:val="001A0152"/>
    <w:rsid w:val="001A02FC"/>
    <w:rsid w:val="001A06EB"/>
    <w:rsid w:val="001A0847"/>
    <w:rsid w:val="001A0A3C"/>
    <w:rsid w:val="001A0B8D"/>
    <w:rsid w:val="001A0BFE"/>
    <w:rsid w:val="001A0E6A"/>
    <w:rsid w:val="001A0E9F"/>
    <w:rsid w:val="001A276F"/>
    <w:rsid w:val="001A28F9"/>
    <w:rsid w:val="001A299E"/>
    <w:rsid w:val="001A2D15"/>
    <w:rsid w:val="001A2DB7"/>
    <w:rsid w:val="001A2E70"/>
    <w:rsid w:val="001A34AD"/>
    <w:rsid w:val="001A38D4"/>
    <w:rsid w:val="001A3BE8"/>
    <w:rsid w:val="001A3BFF"/>
    <w:rsid w:val="001A3F7E"/>
    <w:rsid w:val="001A3FB3"/>
    <w:rsid w:val="001A42FD"/>
    <w:rsid w:val="001A4EDB"/>
    <w:rsid w:val="001A51B2"/>
    <w:rsid w:val="001A5D41"/>
    <w:rsid w:val="001A6337"/>
    <w:rsid w:val="001A63B4"/>
    <w:rsid w:val="001A726A"/>
    <w:rsid w:val="001B004F"/>
    <w:rsid w:val="001B02E2"/>
    <w:rsid w:val="001B03B3"/>
    <w:rsid w:val="001B07B8"/>
    <w:rsid w:val="001B0A1D"/>
    <w:rsid w:val="001B0A79"/>
    <w:rsid w:val="001B0B91"/>
    <w:rsid w:val="001B1024"/>
    <w:rsid w:val="001B11F8"/>
    <w:rsid w:val="001B16B9"/>
    <w:rsid w:val="001B1829"/>
    <w:rsid w:val="001B1E02"/>
    <w:rsid w:val="001B2022"/>
    <w:rsid w:val="001B20DC"/>
    <w:rsid w:val="001B25FA"/>
    <w:rsid w:val="001B2DEE"/>
    <w:rsid w:val="001B33AB"/>
    <w:rsid w:val="001B3D63"/>
    <w:rsid w:val="001B4373"/>
    <w:rsid w:val="001B4868"/>
    <w:rsid w:val="001B49BF"/>
    <w:rsid w:val="001B4B0E"/>
    <w:rsid w:val="001B56E9"/>
    <w:rsid w:val="001B65B7"/>
    <w:rsid w:val="001B65F8"/>
    <w:rsid w:val="001B677C"/>
    <w:rsid w:val="001B6939"/>
    <w:rsid w:val="001B7070"/>
    <w:rsid w:val="001B7103"/>
    <w:rsid w:val="001B7AC7"/>
    <w:rsid w:val="001B7B26"/>
    <w:rsid w:val="001B7E7C"/>
    <w:rsid w:val="001C0005"/>
    <w:rsid w:val="001C1213"/>
    <w:rsid w:val="001C1444"/>
    <w:rsid w:val="001C15F3"/>
    <w:rsid w:val="001C1630"/>
    <w:rsid w:val="001C1899"/>
    <w:rsid w:val="001C1A46"/>
    <w:rsid w:val="001C208A"/>
    <w:rsid w:val="001C216E"/>
    <w:rsid w:val="001C2439"/>
    <w:rsid w:val="001C2844"/>
    <w:rsid w:val="001C2C8E"/>
    <w:rsid w:val="001C318B"/>
    <w:rsid w:val="001C327A"/>
    <w:rsid w:val="001C3305"/>
    <w:rsid w:val="001C37FB"/>
    <w:rsid w:val="001C382E"/>
    <w:rsid w:val="001C3A1A"/>
    <w:rsid w:val="001C3F33"/>
    <w:rsid w:val="001C4DF0"/>
    <w:rsid w:val="001C507A"/>
    <w:rsid w:val="001C5AF4"/>
    <w:rsid w:val="001C5B49"/>
    <w:rsid w:val="001C5B4A"/>
    <w:rsid w:val="001C5CB6"/>
    <w:rsid w:val="001C5FCE"/>
    <w:rsid w:val="001C6840"/>
    <w:rsid w:val="001C6DCE"/>
    <w:rsid w:val="001C7155"/>
    <w:rsid w:val="001C72AD"/>
    <w:rsid w:val="001C73ED"/>
    <w:rsid w:val="001D0A13"/>
    <w:rsid w:val="001D0FE4"/>
    <w:rsid w:val="001D165B"/>
    <w:rsid w:val="001D1842"/>
    <w:rsid w:val="001D1A8E"/>
    <w:rsid w:val="001D237E"/>
    <w:rsid w:val="001D2416"/>
    <w:rsid w:val="001D272B"/>
    <w:rsid w:val="001D27F4"/>
    <w:rsid w:val="001D2A06"/>
    <w:rsid w:val="001D2B79"/>
    <w:rsid w:val="001D31DC"/>
    <w:rsid w:val="001D3650"/>
    <w:rsid w:val="001D3D35"/>
    <w:rsid w:val="001D4037"/>
    <w:rsid w:val="001D5D5D"/>
    <w:rsid w:val="001D7036"/>
    <w:rsid w:val="001D713B"/>
    <w:rsid w:val="001D75F0"/>
    <w:rsid w:val="001D78F2"/>
    <w:rsid w:val="001E01A8"/>
    <w:rsid w:val="001E0742"/>
    <w:rsid w:val="001E0A36"/>
    <w:rsid w:val="001E11A8"/>
    <w:rsid w:val="001E1437"/>
    <w:rsid w:val="001E14D0"/>
    <w:rsid w:val="001E29F9"/>
    <w:rsid w:val="001E2A2F"/>
    <w:rsid w:val="001E2B7C"/>
    <w:rsid w:val="001E2D56"/>
    <w:rsid w:val="001E2D6B"/>
    <w:rsid w:val="001E2E11"/>
    <w:rsid w:val="001E333C"/>
    <w:rsid w:val="001E33AB"/>
    <w:rsid w:val="001E34F2"/>
    <w:rsid w:val="001E365E"/>
    <w:rsid w:val="001E36E4"/>
    <w:rsid w:val="001E38C9"/>
    <w:rsid w:val="001E3B76"/>
    <w:rsid w:val="001E3F2F"/>
    <w:rsid w:val="001E405B"/>
    <w:rsid w:val="001E4067"/>
    <w:rsid w:val="001E422E"/>
    <w:rsid w:val="001E4B8F"/>
    <w:rsid w:val="001E50A8"/>
    <w:rsid w:val="001E53FC"/>
    <w:rsid w:val="001E568A"/>
    <w:rsid w:val="001E5A05"/>
    <w:rsid w:val="001E5A26"/>
    <w:rsid w:val="001E5C3F"/>
    <w:rsid w:val="001E66CD"/>
    <w:rsid w:val="001E687D"/>
    <w:rsid w:val="001E6FC6"/>
    <w:rsid w:val="001E71D2"/>
    <w:rsid w:val="001E79C2"/>
    <w:rsid w:val="001E7A5D"/>
    <w:rsid w:val="001E7BB5"/>
    <w:rsid w:val="001E7FDA"/>
    <w:rsid w:val="001F04C1"/>
    <w:rsid w:val="001F0DCB"/>
    <w:rsid w:val="001F1115"/>
    <w:rsid w:val="001F152D"/>
    <w:rsid w:val="001F1592"/>
    <w:rsid w:val="001F1840"/>
    <w:rsid w:val="001F187E"/>
    <w:rsid w:val="001F19E7"/>
    <w:rsid w:val="001F1AA0"/>
    <w:rsid w:val="001F1FE3"/>
    <w:rsid w:val="001F2048"/>
    <w:rsid w:val="001F2272"/>
    <w:rsid w:val="001F2A8B"/>
    <w:rsid w:val="001F2BED"/>
    <w:rsid w:val="001F2C7C"/>
    <w:rsid w:val="001F2EB2"/>
    <w:rsid w:val="001F32DC"/>
    <w:rsid w:val="001F355B"/>
    <w:rsid w:val="001F359C"/>
    <w:rsid w:val="001F36B5"/>
    <w:rsid w:val="001F37EF"/>
    <w:rsid w:val="001F38BF"/>
    <w:rsid w:val="001F446B"/>
    <w:rsid w:val="001F5294"/>
    <w:rsid w:val="001F541C"/>
    <w:rsid w:val="001F580E"/>
    <w:rsid w:val="001F5C76"/>
    <w:rsid w:val="001F6249"/>
    <w:rsid w:val="001F6588"/>
    <w:rsid w:val="001F6BB4"/>
    <w:rsid w:val="001F6FCE"/>
    <w:rsid w:val="001F7201"/>
    <w:rsid w:val="001F7CE4"/>
    <w:rsid w:val="00200287"/>
    <w:rsid w:val="00201078"/>
    <w:rsid w:val="00201100"/>
    <w:rsid w:val="0020196B"/>
    <w:rsid w:val="00201AC0"/>
    <w:rsid w:val="00201CE1"/>
    <w:rsid w:val="00201F5C"/>
    <w:rsid w:val="00202072"/>
    <w:rsid w:val="00203264"/>
    <w:rsid w:val="002032E8"/>
    <w:rsid w:val="0020376C"/>
    <w:rsid w:val="00203848"/>
    <w:rsid w:val="00203938"/>
    <w:rsid w:val="002047B1"/>
    <w:rsid w:val="00204D8E"/>
    <w:rsid w:val="00204E2B"/>
    <w:rsid w:val="002056AB"/>
    <w:rsid w:val="002059E5"/>
    <w:rsid w:val="00205B04"/>
    <w:rsid w:val="00205B2E"/>
    <w:rsid w:val="002064B7"/>
    <w:rsid w:val="00206D4F"/>
    <w:rsid w:val="00206D7D"/>
    <w:rsid w:val="00207185"/>
    <w:rsid w:val="0020768B"/>
    <w:rsid w:val="0020771E"/>
    <w:rsid w:val="00207ABF"/>
    <w:rsid w:val="00210356"/>
    <w:rsid w:val="002103CA"/>
    <w:rsid w:val="00210958"/>
    <w:rsid w:val="00210D5F"/>
    <w:rsid w:val="00211244"/>
    <w:rsid w:val="00211289"/>
    <w:rsid w:val="00211386"/>
    <w:rsid w:val="00211895"/>
    <w:rsid w:val="0021198F"/>
    <w:rsid w:val="00211A95"/>
    <w:rsid w:val="00211C1D"/>
    <w:rsid w:val="00211F4D"/>
    <w:rsid w:val="00212169"/>
    <w:rsid w:val="00212202"/>
    <w:rsid w:val="00212699"/>
    <w:rsid w:val="0021281B"/>
    <w:rsid w:val="00212BB9"/>
    <w:rsid w:val="002130F7"/>
    <w:rsid w:val="0021356B"/>
    <w:rsid w:val="00213FD6"/>
    <w:rsid w:val="00213FFA"/>
    <w:rsid w:val="00214481"/>
    <w:rsid w:val="002148DF"/>
    <w:rsid w:val="00214D77"/>
    <w:rsid w:val="00215724"/>
    <w:rsid w:val="00215DE7"/>
    <w:rsid w:val="002161DB"/>
    <w:rsid w:val="00216494"/>
    <w:rsid w:val="00216600"/>
    <w:rsid w:val="002168FF"/>
    <w:rsid w:val="00216CB7"/>
    <w:rsid w:val="00216F0C"/>
    <w:rsid w:val="002171AA"/>
    <w:rsid w:val="0021760E"/>
    <w:rsid w:val="0021786C"/>
    <w:rsid w:val="00217A94"/>
    <w:rsid w:val="00217FE4"/>
    <w:rsid w:val="00220117"/>
    <w:rsid w:val="00220542"/>
    <w:rsid w:val="002216D5"/>
    <w:rsid w:val="00221900"/>
    <w:rsid w:val="00221ACA"/>
    <w:rsid w:val="00222339"/>
    <w:rsid w:val="00222480"/>
    <w:rsid w:val="00222B44"/>
    <w:rsid w:val="00223780"/>
    <w:rsid w:val="00223A07"/>
    <w:rsid w:val="00223CC1"/>
    <w:rsid w:val="00224019"/>
    <w:rsid w:val="002241A8"/>
    <w:rsid w:val="0022508A"/>
    <w:rsid w:val="0022509A"/>
    <w:rsid w:val="00225CA2"/>
    <w:rsid w:val="00225E6F"/>
    <w:rsid w:val="00226431"/>
    <w:rsid w:val="00226859"/>
    <w:rsid w:val="00226BF4"/>
    <w:rsid w:val="00226FA3"/>
    <w:rsid w:val="002272F5"/>
    <w:rsid w:val="002278AB"/>
    <w:rsid w:val="002279B5"/>
    <w:rsid w:val="00230A31"/>
    <w:rsid w:val="00230FFE"/>
    <w:rsid w:val="002315B8"/>
    <w:rsid w:val="00231A9D"/>
    <w:rsid w:val="00231D6B"/>
    <w:rsid w:val="00231FBA"/>
    <w:rsid w:val="00232736"/>
    <w:rsid w:val="0023325C"/>
    <w:rsid w:val="002334B8"/>
    <w:rsid w:val="0023356C"/>
    <w:rsid w:val="00233724"/>
    <w:rsid w:val="00233B1F"/>
    <w:rsid w:val="00233E53"/>
    <w:rsid w:val="002340B9"/>
    <w:rsid w:val="002351C5"/>
    <w:rsid w:val="00235F8B"/>
    <w:rsid w:val="00236552"/>
    <w:rsid w:val="0023659A"/>
    <w:rsid w:val="00236D61"/>
    <w:rsid w:val="00236EC1"/>
    <w:rsid w:val="00237432"/>
    <w:rsid w:val="00237661"/>
    <w:rsid w:val="00237773"/>
    <w:rsid w:val="00240347"/>
    <w:rsid w:val="00240629"/>
    <w:rsid w:val="00240886"/>
    <w:rsid w:val="00240AB4"/>
    <w:rsid w:val="00240CB9"/>
    <w:rsid w:val="00242009"/>
    <w:rsid w:val="00242BF0"/>
    <w:rsid w:val="00242E0F"/>
    <w:rsid w:val="0024338E"/>
    <w:rsid w:val="00243B5B"/>
    <w:rsid w:val="00243DAB"/>
    <w:rsid w:val="002440C9"/>
    <w:rsid w:val="002454B0"/>
    <w:rsid w:val="0024571D"/>
    <w:rsid w:val="0024598F"/>
    <w:rsid w:val="00245D66"/>
    <w:rsid w:val="00245F45"/>
    <w:rsid w:val="002460AD"/>
    <w:rsid w:val="0024635F"/>
    <w:rsid w:val="002465D4"/>
    <w:rsid w:val="002474B7"/>
    <w:rsid w:val="00247615"/>
    <w:rsid w:val="00247CA3"/>
    <w:rsid w:val="002503A6"/>
    <w:rsid w:val="00250B16"/>
    <w:rsid w:val="00253585"/>
    <w:rsid w:val="00253A4B"/>
    <w:rsid w:val="00254BA6"/>
    <w:rsid w:val="00254FDB"/>
    <w:rsid w:val="00255767"/>
    <w:rsid w:val="0025591D"/>
    <w:rsid w:val="002559B3"/>
    <w:rsid w:val="00255FC8"/>
    <w:rsid w:val="002569F6"/>
    <w:rsid w:val="00256C18"/>
    <w:rsid w:val="00256F40"/>
    <w:rsid w:val="00257366"/>
    <w:rsid w:val="00257419"/>
    <w:rsid w:val="00257A70"/>
    <w:rsid w:val="00257B9E"/>
    <w:rsid w:val="00257EE0"/>
    <w:rsid w:val="002601A8"/>
    <w:rsid w:val="00260401"/>
    <w:rsid w:val="002609C8"/>
    <w:rsid w:val="002616F4"/>
    <w:rsid w:val="00261C5F"/>
    <w:rsid w:val="002624EB"/>
    <w:rsid w:val="002627C5"/>
    <w:rsid w:val="00262ABC"/>
    <w:rsid w:val="00262B3D"/>
    <w:rsid w:val="00263008"/>
    <w:rsid w:val="002630AD"/>
    <w:rsid w:val="0026340F"/>
    <w:rsid w:val="002640BD"/>
    <w:rsid w:val="002644EF"/>
    <w:rsid w:val="00265055"/>
    <w:rsid w:val="002650A8"/>
    <w:rsid w:val="002652EB"/>
    <w:rsid w:val="00265B1B"/>
    <w:rsid w:val="00265C5F"/>
    <w:rsid w:val="00265E8A"/>
    <w:rsid w:val="00265EE1"/>
    <w:rsid w:val="002661CE"/>
    <w:rsid w:val="00266318"/>
    <w:rsid w:val="002666DE"/>
    <w:rsid w:val="002668A6"/>
    <w:rsid w:val="002668E2"/>
    <w:rsid w:val="00267B8C"/>
    <w:rsid w:val="00267B99"/>
    <w:rsid w:val="00267BBB"/>
    <w:rsid w:val="00267D91"/>
    <w:rsid w:val="00270BCD"/>
    <w:rsid w:val="002718F4"/>
    <w:rsid w:val="00271C82"/>
    <w:rsid w:val="00271D7B"/>
    <w:rsid w:val="00271F50"/>
    <w:rsid w:val="00272285"/>
    <w:rsid w:val="002722C4"/>
    <w:rsid w:val="0027230E"/>
    <w:rsid w:val="0027268F"/>
    <w:rsid w:val="00272A07"/>
    <w:rsid w:val="00272C7A"/>
    <w:rsid w:val="00272DAD"/>
    <w:rsid w:val="00272E11"/>
    <w:rsid w:val="00272E99"/>
    <w:rsid w:val="00273B81"/>
    <w:rsid w:val="00273C8A"/>
    <w:rsid w:val="00273FBD"/>
    <w:rsid w:val="002747B1"/>
    <w:rsid w:val="00274DA5"/>
    <w:rsid w:val="0027517C"/>
    <w:rsid w:val="002755E7"/>
    <w:rsid w:val="002756A0"/>
    <w:rsid w:val="00275BEE"/>
    <w:rsid w:val="00275D4D"/>
    <w:rsid w:val="00275DCE"/>
    <w:rsid w:val="00276C5A"/>
    <w:rsid w:val="00277643"/>
    <w:rsid w:val="0027788A"/>
    <w:rsid w:val="00277AA0"/>
    <w:rsid w:val="0028006C"/>
    <w:rsid w:val="002801B2"/>
    <w:rsid w:val="0028066D"/>
    <w:rsid w:val="00280919"/>
    <w:rsid w:val="00280E70"/>
    <w:rsid w:val="0028137B"/>
    <w:rsid w:val="00281BB1"/>
    <w:rsid w:val="00281D57"/>
    <w:rsid w:val="00282015"/>
    <w:rsid w:val="002831DD"/>
    <w:rsid w:val="002833DD"/>
    <w:rsid w:val="0028372A"/>
    <w:rsid w:val="00283AC7"/>
    <w:rsid w:val="00283FA4"/>
    <w:rsid w:val="00284828"/>
    <w:rsid w:val="0028536B"/>
    <w:rsid w:val="00285576"/>
    <w:rsid w:val="00285B9E"/>
    <w:rsid w:val="00285EC3"/>
    <w:rsid w:val="0028629C"/>
    <w:rsid w:val="00286423"/>
    <w:rsid w:val="0028682F"/>
    <w:rsid w:val="002869DE"/>
    <w:rsid w:val="00286B25"/>
    <w:rsid w:val="002872EB"/>
    <w:rsid w:val="0028741D"/>
    <w:rsid w:val="002874A1"/>
    <w:rsid w:val="0028769A"/>
    <w:rsid w:val="00287DB9"/>
    <w:rsid w:val="0029028B"/>
    <w:rsid w:val="002902C8"/>
    <w:rsid w:val="002904E6"/>
    <w:rsid w:val="00290883"/>
    <w:rsid w:val="0029098D"/>
    <w:rsid w:val="00290B1F"/>
    <w:rsid w:val="00290C70"/>
    <w:rsid w:val="00290F28"/>
    <w:rsid w:val="00290F5F"/>
    <w:rsid w:val="002916A9"/>
    <w:rsid w:val="00291E29"/>
    <w:rsid w:val="00291F3C"/>
    <w:rsid w:val="002920A1"/>
    <w:rsid w:val="0029219E"/>
    <w:rsid w:val="00292689"/>
    <w:rsid w:val="00293525"/>
    <w:rsid w:val="00293BF5"/>
    <w:rsid w:val="00294099"/>
    <w:rsid w:val="0029410C"/>
    <w:rsid w:val="00294607"/>
    <w:rsid w:val="002948DF"/>
    <w:rsid w:val="00294C1C"/>
    <w:rsid w:val="00294C9A"/>
    <w:rsid w:val="00294D30"/>
    <w:rsid w:val="00294E23"/>
    <w:rsid w:val="002950B4"/>
    <w:rsid w:val="002950D2"/>
    <w:rsid w:val="00295759"/>
    <w:rsid w:val="00295EAB"/>
    <w:rsid w:val="0029617A"/>
    <w:rsid w:val="00296946"/>
    <w:rsid w:val="00296E3F"/>
    <w:rsid w:val="00296F39"/>
    <w:rsid w:val="00297060"/>
    <w:rsid w:val="00297218"/>
    <w:rsid w:val="0029775D"/>
    <w:rsid w:val="002977AE"/>
    <w:rsid w:val="002A0271"/>
    <w:rsid w:val="002A0931"/>
    <w:rsid w:val="002A0EBD"/>
    <w:rsid w:val="002A1509"/>
    <w:rsid w:val="002A1A26"/>
    <w:rsid w:val="002A1BF6"/>
    <w:rsid w:val="002A1FEB"/>
    <w:rsid w:val="002A2148"/>
    <w:rsid w:val="002A242E"/>
    <w:rsid w:val="002A2FF8"/>
    <w:rsid w:val="002A3C51"/>
    <w:rsid w:val="002A3D80"/>
    <w:rsid w:val="002A44F8"/>
    <w:rsid w:val="002A47DC"/>
    <w:rsid w:val="002A4872"/>
    <w:rsid w:val="002A488B"/>
    <w:rsid w:val="002A49FD"/>
    <w:rsid w:val="002A4A38"/>
    <w:rsid w:val="002A530C"/>
    <w:rsid w:val="002A54A8"/>
    <w:rsid w:val="002A5908"/>
    <w:rsid w:val="002A5B54"/>
    <w:rsid w:val="002A6F03"/>
    <w:rsid w:val="002A6FF2"/>
    <w:rsid w:val="002A7E19"/>
    <w:rsid w:val="002A7ECD"/>
    <w:rsid w:val="002B00C3"/>
    <w:rsid w:val="002B03FD"/>
    <w:rsid w:val="002B07A5"/>
    <w:rsid w:val="002B07FF"/>
    <w:rsid w:val="002B082D"/>
    <w:rsid w:val="002B0A8D"/>
    <w:rsid w:val="002B0EB4"/>
    <w:rsid w:val="002B1026"/>
    <w:rsid w:val="002B12F2"/>
    <w:rsid w:val="002B1489"/>
    <w:rsid w:val="002B14B0"/>
    <w:rsid w:val="002B150C"/>
    <w:rsid w:val="002B1853"/>
    <w:rsid w:val="002B1AA8"/>
    <w:rsid w:val="002B1B60"/>
    <w:rsid w:val="002B1BB5"/>
    <w:rsid w:val="002B1C49"/>
    <w:rsid w:val="002B1C56"/>
    <w:rsid w:val="002B1D05"/>
    <w:rsid w:val="002B1DC8"/>
    <w:rsid w:val="002B20DE"/>
    <w:rsid w:val="002B21F6"/>
    <w:rsid w:val="002B2231"/>
    <w:rsid w:val="002B2562"/>
    <w:rsid w:val="002B2579"/>
    <w:rsid w:val="002B351F"/>
    <w:rsid w:val="002B35B4"/>
    <w:rsid w:val="002B3637"/>
    <w:rsid w:val="002B466C"/>
    <w:rsid w:val="002B485D"/>
    <w:rsid w:val="002B4AE1"/>
    <w:rsid w:val="002B4D68"/>
    <w:rsid w:val="002B4F16"/>
    <w:rsid w:val="002B5134"/>
    <w:rsid w:val="002B516B"/>
    <w:rsid w:val="002B611D"/>
    <w:rsid w:val="002B6325"/>
    <w:rsid w:val="002B6471"/>
    <w:rsid w:val="002B662A"/>
    <w:rsid w:val="002B6797"/>
    <w:rsid w:val="002B6B31"/>
    <w:rsid w:val="002B6BBD"/>
    <w:rsid w:val="002B6E19"/>
    <w:rsid w:val="002B714F"/>
    <w:rsid w:val="002B774A"/>
    <w:rsid w:val="002B7C03"/>
    <w:rsid w:val="002B7C13"/>
    <w:rsid w:val="002B7F1D"/>
    <w:rsid w:val="002B7F59"/>
    <w:rsid w:val="002C0085"/>
    <w:rsid w:val="002C0102"/>
    <w:rsid w:val="002C0759"/>
    <w:rsid w:val="002C10A0"/>
    <w:rsid w:val="002C14D3"/>
    <w:rsid w:val="002C15B1"/>
    <w:rsid w:val="002C1F70"/>
    <w:rsid w:val="002C219C"/>
    <w:rsid w:val="002C21A5"/>
    <w:rsid w:val="002C2452"/>
    <w:rsid w:val="002C25D5"/>
    <w:rsid w:val="002C28D1"/>
    <w:rsid w:val="002C2BA2"/>
    <w:rsid w:val="002C2CDC"/>
    <w:rsid w:val="002C2D6D"/>
    <w:rsid w:val="002C3011"/>
    <w:rsid w:val="002C48CD"/>
    <w:rsid w:val="002C49EE"/>
    <w:rsid w:val="002C4C2F"/>
    <w:rsid w:val="002C4ECC"/>
    <w:rsid w:val="002C5797"/>
    <w:rsid w:val="002C5E02"/>
    <w:rsid w:val="002C6114"/>
    <w:rsid w:val="002C64B9"/>
    <w:rsid w:val="002C6BBF"/>
    <w:rsid w:val="002C75EA"/>
    <w:rsid w:val="002C7919"/>
    <w:rsid w:val="002C7A4C"/>
    <w:rsid w:val="002C7E66"/>
    <w:rsid w:val="002C7EC8"/>
    <w:rsid w:val="002D02A8"/>
    <w:rsid w:val="002D07C4"/>
    <w:rsid w:val="002D184F"/>
    <w:rsid w:val="002D18D0"/>
    <w:rsid w:val="002D1976"/>
    <w:rsid w:val="002D19A4"/>
    <w:rsid w:val="002D1B2C"/>
    <w:rsid w:val="002D1DDC"/>
    <w:rsid w:val="002D1F47"/>
    <w:rsid w:val="002D2427"/>
    <w:rsid w:val="002D266F"/>
    <w:rsid w:val="002D26FF"/>
    <w:rsid w:val="002D2A9B"/>
    <w:rsid w:val="002D31E4"/>
    <w:rsid w:val="002D37C6"/>
    <w:rsid w:val="002D4C28"/>
    <w:rsid w:val="002D50C6"/>
    <w:rsid w:val="002D5862"/>
    <w:rsid w:val="002D6399"/>
    <w:rsid w:val="002D6762"/>
    <w:rsid w:val="002D690E"/>
    <w:rsid w:val="002D6C96"/>
    <w:rsid w:val="002D7391"/>
    <w:rsid w:val="002D79C2"/>
    <w:rsid w:val="002D7E1F"/>
    <w:rsid w:val="002D7E7B"/>
    <w:rsid w:val="002E00AA"/>
    <w:rsid w:val="002E00CC"/>
    <w:rsid w:val="002E021A"/>
    <w:rsid w:val="002E05AF"/>
    <w:rsid w:val="002E07B8"/>
    <w:rsid w:val="002E0C6A"/>
    <w:rsid w:val="002E0FA0"/>
    <w:rsid w:val="002E1599"/>
    <w:rsid w:val="002E1DB0"/>
    <w:rsid w:val="002E2157"/>
    <w:rsid w:val="002E22FC"/>
    <w:rsid w:val="002E2859"/>
    <w:rsid w:val="002E2A8F"/>
    <w:rsid w:val="002E34A0"/>
    <w:rsid w:val="002E39E6"/>
    <w:rsid w:val="002E3E66"/>
    <w:rsid w:val="002E3ED1"/>
    <w:rsid w:val="002E44DB"/>
    <w:rsid w:val="002E4F2A"/>
    <w:rsid w:val="002E527A"/>
    <w:rsid w:val="002E5E2F"/>
    <w:rsid w:val="002E5EF8"/>
    <w:rsid w:val="002E6285"/>
    <w:rsid w:val="002E65E4"/>
    <w:rsid w:val="002E6826"/>
    <w:rsid w:val="002E69E0"/>
    <w:rsid w:val="002E6B12"/>
    <w:rsid w:val="002E71DF"/>
    <w:rsid w:val="002E76B0"/>
    <w:rsid w:val="002E783E"/>
    <w:rsid w:val="002E7A9E"/>
    <w:rsid w:val="002F0D1D"/>
    <w:rsid w:val="002F0E16"/>
    <w:rsid w:val="002F0E9A"/>
    <w:rsid w:val="002F12B6"/>
    <w:rsid w:val="002F13EC"/>
    <w:rsid w:val="002F1507"/>
    <w:rsid w:val="002F2730"/>
    <w:rsid w:val="002F27A9"/>
    <w:rsid w:val="002F3431"/>
    <w:rsid w:val="002F355C"/>
    <w:rsid w:val="002F3589"/>
    <w:rsid w:val="002F3AA3"/>
    <w:rsid w:val="002F3C2A"/>
    <w:rsid w:val="002F439C"/>
    <w:rsid w:val="002F44C1"/>
    <w:rsid w:val="002F47EB"/>
    <w:rsid w:val="002F566D"/>
    <w:rsid w:val="002F5F39"/>
    <w:rsid w:val="002F5FB5"/>
    <w:rsid w:val="002F5FF8"/>
    <w:rsid w:val="002F76F8"/>
    <w:rsid w:val="002F7738"/>
    <w:rsid w:val="002F7CF3"/>
    <w:rsid w:val="003002EE"/>
    <w:rsid w:val="003007D4"/>
    <w:rsid w:val="0030096D"/>
    <w:rsid w:val="0030157C"/>
    <w:rsid w:val="00301788"/>
    <w:rsid w:val="0030179E"/>
    <w:rsid w:val="003017E5"/>
    <w:rsid w:val="0030193E"/>
    <w:rsid w:val="00301DB7"/>
    <w:rsid w:val="003022DC"/>
    <w:rsid w:val="00302881"/>
    <w:rsid w:val="00302A45"/>
    <w:rsid w:val="00302B50"/>
    <w:rsid w:val="00302CD2"/>
    <w:rsid w:val="003031F1"/>
    <w:rsid w:val="00303BBD"/>
    <w:rsid w:val="00303C09"/>
    <w:rsid w:val="0030435A"/>
    <w:rsid w:val="00304795"/>
    <w:rsid w:val="00305448"/>
    <w:rsid w:val="003054E5"/>
    <w:rsid w:val="00305F2E"/>
    <w:rsid w:val="00306533"/>
    <w:rsid w:val="0030669E"/>
    <w:rsid w:val="00306707"/>
    <w:rsid w:val="003067D3"/>
    <w:rsid w:val="00306C79"/>
    <w:rsid w:val="00306CF8"/>
    <w:rsid w:val="00306DA6"/>
    <w:rsid w:val="00307538"/>
    <w:rsid w:val="00307E97"/>
    <w:rsid w:val="003100B9"/>
    <w:rsid w:val="003108D2"/>
    <w:rsid w:val="00310D46"/>
    <w:rsid w:val="00310EBB"/>
    <w:rsid w:val="003111F5"/>
    <w:rsid w:val="00311604"/>
    <w:rsid w:val="0031184A"/>
    <w:rsid w:val="0031189C"/>
    <w:rsid w:val="00311976"/>
    <w:rsid w:val="00311A34"/>
    <w:rsid w:val="00311C60"/>
    <w:rsid w:val="00311D13"/>
    <w:rsid w:val="003124B3"/>
    <w:rsid w:val="0031283C"/>
    <w:rsid w:val="00313199"/>
    <w:rsid w:val="00313B73"/>
    <w:rsid w:val="00313C1F"/>
    <w:rsid w:val="00313DE2"/>
    <w:rsid w:val="00314084"/>
    <w:rsid w:val="003146DB"/>
    <w:rsid w:val="00315159"/>
    <w:rsid w:val="00315171"/>
    <w:rsid w:val="00315D13"/>
    <w:rsid w:val="00315E9D"/>
    <w:rsid w:val="00316092"/>
    <w:rsid w:val="0031652D"/>
    <w:rsid w:val="0031665D"/>
    <w:rsid w:val="003166C8"/>
    <w:rsid w:val="00316A90"/>
    <w:rsid w:val="00316BA2"/>
    <w:rsid w:val="00316D2B"/>
    <w:rsid w:val="0031719E"/>
    <w:rsid w:val="00317213"/>
    <w:rsid w:val="00317618"/>
    <w:rsid w:val="00317669"/>
    <w:rsid w:val="00320117"/>
    <w:rsid w:val="003207F7"/>
    <w:rsid w:val="0032083E"/>
    <w:rsid w:val="00320C54"/>
    <w:rsid w:val="0032196B"/>
    <w:rsid w:val="00322230"/>
    <w:rsid w:val="003222A0"/>
    <w:rsid w:val="00322461"/>
    <w:rsid w:val="0032270E"/>
    <w:rsid w:val="00322D30"/>
    <w:rsid w:val="00322D4C"/>
    <w:rsid w:val="00322D58"/>
    <w:rsid w:val="003238D5"/>
    <w:rsid w:val="00323E5B"/>
    <w:rsid w:val="003243E7"/>
    <w:rsid w:val="0032446D"/>
    <w:rsid w:val="0032451F"/>
    <w:rsid w:val="00324B77"/>
    <w:rsid w:val="003251C0"/>
    <w:rsid w:val="00325540"/>
    <w:rsid w:val="0032565A"/>
    <w:rsid w:val="003256EE"/>
    <w:rsid w:val="00325779"/>
    <w:rsid w:val="003257EF"/>
    <w:rsid w:val="00326044"/>
    <w:rsid w:val="003260DE"/>
    <w:rsid w:val="00326129"/>
    <w:rsid w:val="00326311"/>
    <w:rsid w:val="00326430"/>
    <w:rsid w:val="0032661B"/>
    <w:rsid w:val="0032661C"/>
    <w:rsid w:val="00326896"/>
    <w:rsid w:val="00326A4A"/>
    <w:rsid w:val="003272FD"/>
    <w:rsid w:val="00327455"/>
    <w:rsid w:val="003274EC"/>
    <w:rsid w:val="00327610"/>
    <w:rsid w:val="00327665"/>
    <w:rsid w:val="00327CAB"/>
    <w:rsid w:val="00327FFA"/>
    <w:rsid w:val="003305DC"/>
    <w:rsid w:val="003308B7"/>
    <w:rsid w:val="00330A21"/>
    <w:rsid w:val="00330DC8"/>
    <w:rsid w:val="00330E80"/>
    <w:rsid w:val="00331186"/>
    <w:rsid w:val="00331188"/>
    <w:rsid w:val="00331AFF"/>
    <w:rsid w:val="00331C80"/>
    <w:rsid w:val="00331E9A"/>
    <w:rsid w:val="003324A6"/>
    <w:rsid w:val="00332550"/>
    <w:rsid w:val="00332647"/>
    <w:rsid w:val="00332CE6"/>
    <w:rsid w:val="00332F85"/>
    <w:rsid w:val="00333218"/>
    <w:rsid w:val="00333BF5"/>
    <w:rsid w:val="00334013"/>
    <w:rsid w:val="00334028"/>
    <w:rsid w:val="0033420A"/>
    <w:rsid w:val="00334939"/>
    <w:rsid w:val="00334B1B"/>
    <w:rsid w:val="00334BC5"/>
    <w:rsid w:val="00334CE3"/>
    <w:rsid w:val="00334E06"/>
    <w:rsid w:val="003351B0"/>
    <w:rsid w:val="003357EB"/>
    <w:rsid w:val="00335BDD"/>
    <w:rsid w:val="00335DE1"/>
    <w:rsid w:val="00335E3B"/>
    <w:rsid w:val="00336061"/>
    <w:rsid w:val="00336267"/>
    <w:rsid w:val="0033642E"/>
    <w:rsid w:val="003364F5"/>
    <w:rsid w:val="00336529"/>
    <w:rsid w:val="0033688F"/>
    <w:rsid w:val="00336955"/>
    <w:rsid w:val="00337C55"/>
    <w:rsid w:val="0034088E"/>
    <w:rsid w:val="00340C0A"/>
    <w:rsid w:val="00340E71"/>
    <w:rsid w:val="003411F7"/>
    <w:rsid w:val="00341222"/>
    <w:rsid w:val="00341758"/>
    <w:rsid w:val="00341EA1"/>
    <w:rsid w:val="00342221"/>
    <w:rsid w:val="003422A4"/>
    <w:rsid w:val="00342BB2"/>
    <w:rsid w:val="00342C55"/>
    <w:rsid w:val="00342E9D"/>
    <w:rsid w:val="003442AC"/>
    <w:rsid w:val="003444DF"/>
    <w:rsid w:val="00344963"/>
    <w:rsid w:val="003449C6"/>
    <w:rsid w:val="00344A05"/>
    <w:rsid w:val="00344E2F"/>
    <w:rsid w:val="00344EDC"/>
    <w:rsid w:val="00345329"/>
    <w:rsid w:val="00345766"/>
    <w:rsid w:val="00345F91"/>
    <w:rsid w:val="00346A11"/>
    <w:rsid w:val="00346FE6"/>
    <w:rsid w:val="00347FE7"/>
    <w:rsid w:val="0035036D"/>
    <w:rsid w:val="00350BFA"/>
    <w:rsid w:val="00351594"/>
    <w:rsid w:val="00351A5A"/>
    <w:rsid w:val="003520D5"/>
    <w:rsid w:val="0035211C"/>
    <w:rsid w:val="0035215F"/>
    <w:rsid w:val="00352346"/>
    <w:rsid w:val="00352A5E"/>
    <w:rsid w:val="00352AD6"/>
    <w:rsid w:val="00352B28"/>
    <w:rsid w:val="00352B49"/>
    <w:rsid w:val="00352C16"/>
    <w:rsid w:val="0035311D"/>
    <w:rsid w:val="00353179"/>
    <w:rsid w:val="0035442D"/>
    <w:rsid w:val="00354533"/>
    <w:rsid w:val="003546C3"/>
    <w:rsid w:val="00354738"/>
    <w:rsid w:val="00354AF0"/>
    <w:rsid w:val="003554C5"/>
    <w:rsid w:val="0035561C"/>
    <w:rsid w:val="003559B4"/>
    <w:rsid w:val="00355EBF"/>
    <w:rsid w:val="00355F8E"/>
    <w:rsid w:val="0035686F"/>
    <w:rsid w:val="00356D85"/>
    <w:rsid w:val="003573C7"/>
    <w:rsid w:val="00357FA1"/>
    <w:rsid w:val="00360078"/>
    <w:rsid w:val="0036025D"/>
    <w:rsid w:val="00360A98"/>
    <w:rsid w:val="00360B27"/>
    <w:rsid w:val="00360ECB"/>
    <w:rsid w:val="00360ED4"/>
    <w:rsid w:val="00361493"/>
    <w:rsid w:val="00361EE5"/>
    <w:rsid w:val="00361F1F"/>
    <w:rsid w:val="0036201E"/>
    <w:rsid w:val="0036201F"/>
    <w:rsid w:val="0036247E"/>
    <w:rsid w:val="00362521"/>
    <w:rsid w:val="00363481"/>
    <w:rsid w:val="003635E4"/>
    <w:rsid w:val="00363A45"/>
    <w:rsid w:val="00363A4C"/>
    <w:rsid w:val="0036410B"/>
    <w:rsid w:val="0036478E"/>
    <w:rsid w:val="00365280"/>
    <w:rsid w:val="003652BD"/>
    <w:rsid w:val="00365809"/>
    <w:rsid w:val="00366A34"/>
    <w:rsid w:val="00366ACD"/>
    <w:rsid w:val="00367560"/>
    <w:rsid w:val="003676F4"/>
    <w:rsid w:val="00370056"/>
    <w:rsid w:val="00370138"/>
    <w:rsid w:val="00370819"/>
    <w:rsid w:val="003709CA"/>
    <w:rsid w:val="00370CF3"/>
    <w:rsid w:val="00371295"/>
    <w:rsid w:val="00371850"/>
    <w:rsid w:val="00371C41"/>
    <w:rsid w:val="00371E3F"/>
    <w:rsid w:val="00372130"/>
    <w:rsid w:val="003722BC"/>
    <w:rsid w:val="00372385"/>
    <w:rsid w:val="003724B4"/>
    <w:rsid w:val="00372505"/>
    <w:rsid w:val="003725EF"/>
    <w:rsid w:val="0037261E"/>
    <w:rsid w:val="00373097"/>
    <w:rsid w:val="0037340F"/>
    <w:rsid w:val="00373483"/>
    <w:rsid w:val="003738C4"/>
    <w:rsid w:val="00373946"/>
    <w:rsid w:val="00373F8B"/>
    <w:rsid w:val="00374820"/>
    <w:rsid w:val="00375148"/>
    <w:rsid w:val="003759B8"/>
    <w:rsid w:val="00376033"/>
    <w:rsid w:val="00376110"/>
    <w:rsid w:val="0037613F"/>
    <w:rsid w:val="00376166"/>
    <w:rsid w:val="00376382"/>
    <w:rsid w:val="00376611"/>
    <w:rsid w:val="00376FD7"/>
    <w:rsid w:val="003773BF"/>
    <w:rsid w:val="00377E3A"/>
    <w:rsid w:val="003801C2"/>
    <w:rsid w:val="003809C1"/>
    <w:rsid w:val="00380BBA"/>
    <w:rsid w:val="00380BDE"/>
    <w:rsid w:val="003813B8"/>
    <w:rsid w:val="003814D7"/>
    <w:rsid w:val="00381E4C"/>
    <w:rsid w:val="003825E6"/>
    <w:rsid w:val="003828F6"/>
    <w:rsid w:val="00382AAB"/>
    <w:rsid w:val="00383449"/>
    <w:rsid w:val="00383AEF"/>
    <w:rsid w:val="00384142"/>
    <w:rsid w:val="00384A06"/>
    <w:rsid w:val="00384B57"/>
    <w:rsid w:val="00384EAF"/>
    <w:rsid w:val="00384F6B"/>
    <w:rsid w:val="003858F3"/>
    <w:rsid w:val="00385BBA"/>
    <w:rsid w:val="00385D4D"/>
    <w:rsid w:val="00386081"/>
    <w:rsid w:val="00386126"/>
    <w:rsid w:val="00386178"/>
    <w:rsid w:val="003867FD"/>
    <w:rsid w:val="00386858"/>
    <w:rsid w:val="00386DFA"/>
    <w:rsid w:val="00387765"/>
    <w:rsid w:val="00387C26"/>
    <w:rsid w:val="00387DFE"/>
    <w:rsid w:val="00390218"/>
    <w:rsid w:val="003903DB"/>
    <w:rsid w:val="003904C7"/>
    <w:rsid w:val="003905E0"/>
    <w:rsid w:val="00390626"/>
    <w:rsid w:val="00390FAB"/>
    <w:rsid w:val="00391131"/>
    <w:rsid w:val="003917B8"/>
    <w:rsid w:val="00391996"/>
    <w:rsid w:val="00391F1C"/>
    <w:rsid w:val="00392403"/>
    <w:rsid w:val="00392694"/>
    <w:rsid w:val="00392C87"/>
    <w:rsid w:val="00392F31"/>
    <w:rsid w:val="00392F67"/>
    <w:rsid w:val="003931B0"/>
    <w:rsid w:val="003938AF"/>
    <w:rsid w:val="00393956"/>
    <w:rsid w:val="0039403A"/>
    <w:rsid w:val="003946E9"/>
    <w:rsid w:val="0039489B"/>
    <w:rsid w:val="00394C6F"/>
    <w:rsid w:val="003950F6"/>
    <w:rsid w:val="00395108"/>
    <w:rsid w:val="003954C7"/>
    <w:rsid w:val="0039551F"/>
    <w:rsid w:val="00395C5F"/>
    <w:rsid w:val="0039626E"/>
    <w:rsid w:val="00396908"/>
    <w:rsid w:val="00396A16"/>
    <w:rsid w:val="00396C2E"/>
    <w:rsid w:val="00396D5C"/>
    <w:rsid w:val="003975A4"/>
    <w:rsid w:val="003976F9"/>
    <w:rsid w:val="00397AAE"/>
    <w:rsid w:val="00397B80"/>
    <w:rsid w:val="00397F95"/>
    <w:rsid w:val="003A0021"/>
    <w:rsid w:val="003A0545"/>
    <w:rsid w:val="003A0880"/>
    <w:rsid w:val="003A0993"/>
    <w:rsid w:val="003A0A03"/>
    <w:rsid w:val="003A0F2E"/>
    <w:rsid w:val="003A1813"/>
    <w:rsid w:val="003A1AC3"/>
    <w:rsid w:val="003A1C45"/>
    <w:rsid w:val="003A1EDF"/>
    <w:rsid w:val="003A2033"/>
    <w:rsid w:val="003A20E5"/>
    <w:rsid w:val="003A221B"/>
    <w:rsid w:val="003A267F"/>
    <w:rsid w:val="003A2691"/>
    <w:rsid w:val="003A309B"/>
    <w:rsid w:val="003A30BC"/>
    <w:rsid w:val="003A39A9"/>
    <w:rsid w:val="003A3A70"/>
    <w:rsid w:val="003A3D94"/>
    <w:rsid w:val="003A3E16"/>
    <w:rsid w:val="003A3F53"/>
    <w:rsid w:val="003A44D7"/>
    <w:rsid w:val="003A44E1"/>
    <w:rsid w:val="003A45FE"/>
    <w:rsid w:val="003A4FFE"/>
    <w:rsid w:val="003A52DE"/>
    <w:rsid w:val="003A5412"/>
    <w:rsid w:val="003A55FC"/>
    <w:rsid w:val="003A5863"/>
    <w:rsid w:val="003A5BE5"/>
    <w:rsid w:val="003A5CAA"/>
    <w:rsid w:val="003A5DAE"/>
    <w:rsid w:val="003A5F1C"/>
    <w:rsid w:val="003A6082"/>
    <w:rsid w:val="003A66EA"/>
    <w:rsid w:val="003A6EE3"/>
    <w:rsid w:val="003A71F6"/>
    <w:rsid w:val="003A7431"/>
    <w:rsid w:val="003A77DA"/>
    <w:rsid w:val="003A7B21"/>
    <w:rsid w:val="003A7E8A"/>
    <w:rsid w:val="003B047D"/>
    <w:rsid w:val="003B0912"/>
    <w:rsid w:val="003B15C9"/>
    <w:rsid w:val="003B2CC1"/>
    <w:rsid w:val="003B32F7"/>
    <w:rsid w:val="003B36FD"/>
    <w:rsid w:val="003B3D87"/>
    <w:rsid w:val="003B42E7"/>
    <w:rsid w:val="003B4333"/>
    <w:rsid w:val="003B47D7"/>
    <w:rsid w:val="003B49B6"/>
    <w:rsid w:val="003B5130"/>
    <w:rsid w:val="003B51F0"/>
    <w:rsid w:val="003B57AF"/>
    <w:rsid w:val="003B57D7"/>
    <w:rsid w:val="003B5BF8"/>
    <w:rsid w:val="003B5D45"/>
    <w:rsid w:val="003B6063"/>
    <w:rsid w:val="003B6BB1"/>
    <w:rsid w:val="003B6D8C"/>
    <w:rsid w:val="003B71B5"/>
    <w:rsid w:val="003B7D3C"/>
    <w:rsid w:val="003B7DC5"/>
    <w:rsid w:val="003B7F17"/>
    <w:rsid w:val="003B7F3E"/>
    <w:rsid w:val="003C00B3"/>
    <w:rsid w:val="003C00C4"/>
    <w:rsid w:val="003C03B7"/>
    <w:rsid w:val="003C05EC"/>
    <w:rsid w:val="003C07D9"/>
    <w:rsid w:val="003C0DBE"/>
    <w:rsid w:val="003C10DF"/>
    <w:rsid w:val="003C156C"/>
    <w:rsid w:val="003C1669"/>
    <w:rsid w:val="003C1CE0"/>
    <w:rsid w:val="003C1DA5"/>
    <w:rsid w:val="003C2254"/>
    <w:rsid w:val="003C2B1F"/>
    <w:rsid w:val="003C37EA"/>
    <w:rsid w:val="003C38D5"/>
    <w:rsid w:val="003C3AFE"/>
    <w:rsid w:val="003C3C60"/>
    <w:rsid w:val="003C3CDB"/>
    <w:rsid w:val="003C4356"/>
    <w:rsid w:val="003C47D3"/>
    <w:rsid w:val="003C4ED0"/>
    <w:rsid w:val="003C51A9"/>
    <w:rsid w:val="003C58DA"/>
    <w:rsid w:val="003C59F2"/>
    <w:rsid w:val="003C5F20"/>
    <w:rsid w:val="003C61FA"/>
    <w:rsid w:val="003C6315"/>
    <w:rsid w:val="003C64A3"/>
    <w:rsid w:val="003C6D22"/>
    <w:rsid w:val="003C6EC3"/>
    <w:rsid w:val="003D00B0"/>
    <w:rsid w:val="003D0420"/>
    <w:rsid w:val="003D0B21"/>
    <w:rsid w:val="003D0B78"/>
    <w:rsid w:val="003D1071"/>
    <w:rsid w:val="003D13D2"/>
    <w:rsid w:val="003D164A"/>
    <w:rsid w:val="003D1895"/>
    <w:rsid w:val="003D19A2"/>
    <w:rsid w:val="003D1D39"/>
    <w:rsid w:val="003D1D59"/>
    <w:rsid w:val="003D1EDD"/>
    <w:rsid w:val="003D22A2"/>
    <w:rsid w:val="003D231B"/>
    <w:rsid w:val="003D253A"/>
    <w:rsid w:val="003D2B4E"/>
    <w:rsid w:val="003D33B8"/>
    <w:rsid w:val="003D363C"/>
    <w:rsid w:val="003D37B7"/>
    <w:rsid w:val="003D3EB1"/>
    <w:rsid w:val="003D420C"/>
    <w:rsid w:val="003D44A7"/>
    <w:rsid w:val="003D4719"/>
    <w:rsid w:val="003D48A7"/>
    <w:rsid w:val="003D493B"/>
    <w:rsid w:val="003D53C9"/>
    <w:rsid w:val="003D5D8A"/>
    <w:rsid w:val="003D5FFB"/>
    <w:rsid w:val="003D6B4C"/>
    <w:rsid w:val="003D6EEE"/>
    <w:rsid w:val="003E0111"/>
    <w:rsid w:val="003E0251"/>
    <w:rsid w:val="003E06FB"/>
    <w:rsid w:val="003E0E5B"/>
    <w:rsid w:val="003E1BAE"/>
    <w:rsid w:val="003E1C4C"/>
    <w:rsid w:val="003E1C95"/>
    <w:rsid w:val="003E212D"/>
    <w:rsid w:val="003E2496"/>
    <w:rsid w:val="003E2777"/>
    <w:rsid w:val="003E27F1"/>
    <w:rsid w:val="003E291A"/>
    <w:rsid w:val="003E2DBB"/>
    <w:rsid w:val="003E2E9B"/>
    <w:rsid w:val="003E333A"/>
    <w:rsid w:val="003E3755"/>
    <w:rsid w:val="003E3AFE"/>
    <w:rsid w:val="003E3B25"/>
    <w:rsid w:val="003E3B33"/>
    <w:rsid w:val="003E3BE5"/>
    <w:rsid w:val="003E4754"/>
    <w:rsid w:val="003E4A1B"/>
    <w:rsid w:val="003E5087"/>
    <w:rsid w:val="003E512A"/>
    <w:rsid w:val="003E5148"/>
    <w:rsid w:val="003E5625"/>
    <w:rsid w:val="003E5646"/>
    <w:rsid w:val="003E5972"/>
    <w:rsid w:val="003E5A75"/>
    <w:rsid w:val="003E5A86"/>
    <w:rsid w:val="003E65B0"/>
    <w:rsid w:val="003E6745"/>
    <w:rsid w:val="003E6A34"/>
    <w:rsid w:val="003E6BC5"/>
    <w:rsid w:val="003E75AE"/>
    <w:rsid w:val="003E7705"/>
    <w:rsid w:val="003F0126"/>
    <w:rsid w:val="003F0AE0"/>
    <w:rsid w:val="003F0F1A"/>
    <w:rsid w:val="003F0FB1"/>
    <w:rsid w:val="003F1EC4"/>
    <w:rsid w:val="003F277B"/>
    <w:rsid w:val="003F2B18"/>
    <w:rsid w:val="003F2C2A"/>
    <w:rsid w:val="003F2CC4"/>
    <w:rsid w:val="003F2CF1"/>
    <w:rsid w:val="003F317B"/>
    <w:rsid w:val="003F3557"/>
    <w:rsid w:val="003F3790"/>
    <w:rsid w:val="003F37BF"/>
    <w:rsid w:val="003F3985"/>
    <w:rsid w:val="003F3BD3"/>
    <w:rsid w:val="003F4B47"/>
    <w:rsid w:val="003F4BC5"/>
    <w:rsid w:val="003F4C2E"/>
    <w:rsid w:val="003F4C61"/>
    <w:rsid w:val="003F5384"/>
    <w:rsid w:val="003F54BC"/>
    <w:rsid w:val="003F5714"/>
    <w:rsid w:val="003F5C4A"/>
    <w:rsid w:val="003F6151"/>
    <w:rsid w:val="003F6A31"/>
    <w:rsid w:val="003F6A89"/>
    <w:rsid w:val="003F6C36"/>
    <w:rsid w:val="003F6FA3"/>
    <w:rsid w:val="003F70ED"/>
    <w:rsid w:val="003F71A9"/>
    <w:rsid w:val="003F7801"/>
    <w:rsid w:val="003F793D"/>
    <w:rsid w:val="003F7E56"/>
    <w:rsid w:val="004002B3"/>
    <w:rsid w:val="00400655"/>
    <w:rsid w:val="004011FD"/>
    <w:rsid w:val="00401377"/>
    <w:rsid w:val="00401484"/>
    <w:rsid w:val="004017E6"/>
    <w:rsid w:val="004018DE"/>
    <w:rsid w:val="004019B6"/>
    <w:rsid w:val="00401B15"/>
    <w:rsid w:val="00401C8F"/>
    <w:rsid w:val="00401DE1"/>
    <w:rsid w:val="0040227E"/>
    <w:rsid w:val="004027C7"/>
    <w:rsid w:val="00402DA5"/>
    <w:rsid w:val="00402E0C"/>
    <w:rsid w:val="00403226"/>
    <w:rsid w:val="0040396E"/>
    <w:rsid w:val="00403D07"/>
    <w:rsid w:val="004047CF"/>
    <w:rsid w:val="00405206"/>
    <w:rsid w:val="00405B4A"/>
    <w:rsid w:val="00405D34"/>
    <w:rsid w:val="00405F45"/>
    <w:rsid w:val="00406413"/>
    <w:rsid w:val="00406697"/>
    <w:rsid w:val="00407056"/>
    <w:rsid w:val="004073BC"/>
    <w:rsid w:val="004073C5"/>
    <w:rsid w:val="004075D1"/>
    <w:rsid w:val="004076BD"/>
    <w:rsid w:val="004078F3"/>
    <w:rsid w:val="00407938"/>
    <w:rsid w:val="00407A26"/>
    <w:rsid w:val="00407CB9"/>
    <w:rsid w:val="00407F5E"/>
    <w:rsid w:val="004107A7"/>
    <w:rsid w:val="00410A6E"/>
    <w:rsid w:val="0041128A"/>
    <w:rsid w:val="0041161F"/>
    <w:rsid w:val="00411744"/>
    <w:rsid w:val="00412255"/>
    <w:rsid w:val="00412411"/>
    <w:rsid w:val="00412AF9"/>
    <w:rsid w:val="0041363A"/>
    <w:rsid w:val="00413656"/>
    <w:rsid w:val="004139BF"/>
    <w:rsid w:val="00413AD6"/>
    <w:rsid w:val="00413B4A"/>
    <w:rsid w:val="00414022"/>
    <w:rsid w:val="00414088"/>
    <w:rsid w:val="0041443E"/>
    <w:rsid w:val="0041452E"/>
    <w:rsid w:val="00414533"/>
    <w:rsid w:val="00414690"/>
    <w:rsid w:val="004146E4"/>
    <w:rsid w:val="004146F2"/>
    <w:rsid w:val="004149C9"/>
    <w:rsid w:val="00415A88"/>
    <w:rsid w:val="00416806"/>
    <w:rsid w:val="004168B0"/>
    <w:rsid w:val="00416BCF"/>
    <w:rsid w:val="00416C54"/>
    <w:rsid w:val="00416E2A"/>
    <w:rsid w:val="004174BD"/>
    <w:rsid w:val="00417D8E"/>
    <w:rsid w:val="00417FEE"/>
    <w:rsid w:val="0042008F"/>
    <w:rsid w:val="004200B9"/>
    <w:rsid w:val="004200C0"/>
    <w:rsid w:val="00420453"/>
    <w:rsid w:val="0042088C"/>
    <w:rsid w:val="00420958"/>
    <w:rsid w:val="00420C4E"/>
    <w:rsid w:val="0042162B"/>
    <w:rsid w:val="00422007"/>
    <w:rsid w:val="004223F4"/>
    <w:rsid w:val="0042242C"/>
    <w:rsid w:val="004227E6"/>
    <w:rsid w:val="00422FDF"/>
    <w:rsid w:val="00423875"/>
    <w:rsid w:val="0042457A"/>
    <w:rsid w:val="004245E8"/>
    <w:rsid w:val="00424A54"/>
    <w:rsid w:val="00424CD8"/>
    <w:rsid w:val="00424E2B"/>
    <w:rsid w:val="00425042"/>
    <w:rsid w:val="00425D48"/>
    <w:rsid w:val="004260D7"/>
    <w:rsid w:val="00426113"/>
    <w:rsid w:val="004268B6"/>
    <w:rsid w:val="0042723F"/>
    <w:rsid w:val="004278CD"/>
    <w:rsid w:val="0043156B"/>
    <w:rsid w:val="00431B22"/>
    <w:rsid w:val="00431F0B"/>
    <w:rsid w:val="00432191"/>
    <w:rsid w:val="0043226A"/>
    <w:rsid w:val="00433199"/>
    <w:rsid w:val="0043333F"/>
    <w:rsid w:val="00433E30"/>
    <w:rsid w:val="00434711"/>
    <w:rsid w:val="00434C5F"/>
    <w:rsid w:val="00434D75"/>
    <w:rsid w:val="00434EC9"/>
    <w:rsid w:val="004351CB"/>
    <w:rsid w:val="00435228"/>
    <w:rsid w:val="004354D7"/>
    <w:rsid w:val="004354E0"/>
    <w:rsid w:val="00435C20"/>
    <w:rsid w:val="00435FB2"/>
    <w:rsid w:val="0043611C"/>
    <w:rsid w:val="00436578"/>
    <w:rsid w:val="00436587"/>
    <w:rsid w:val="00436817"/>
    <w:rsid w:val="00437087"/>
    <w:rsid w:val="0043735A"/>
    <w:rsid w:val="00437A41"/>
    <w:rsid w:val="00437EAE"/>
    <w:rsid w:val="004400C0"/>
    <w:rsid w:val="004401F0"/>
    <w:rsid w:val="004405ED"/>
    <w:rsid w:val="00440627"/>
    <w:rsid w:val="00440F4A"/>
    <w:rsid w:val="0044151A"/>
    <w:rsid w:val="00441BC0"/>
    <w:rsid w:val="00441D03"/>
    <w:rsid w:val="00441F73"/>
    <w:rsid w:val="004420BE"/>
    <w:rsid w:val="004422F2"/>
    <w:rsid w:val="0044257E"/>
    <w:rsid w:val="00442586"/>
    <w:rsid w:val="0044270A"/>
    <w:rsid w:val="004428CB"/>
    <w:rsid w:val="00442CE6"/>
    <w:rsid w:val="00442EC6"/>
    <w:rsid w:val="00443468"/>
    <w:rsid w:val="00443A77"/>
    <w:rsid w:val="00443BE3"/>
    <w:rsid w:val="00443CB7"/>
    <w:rsid w:val="00443D84"/>
    <w:rsid w:val="00444337"/>
    <w:rsid w:val="00444AA1"/>
    <w:rsid w:val="00444B69"/>
    <w:rsid w:val="00444C82"/>
    <w:rsid w:val="00444DF9"/>
    <w:rsid w:val="00444E45"/>
    <w:rsid w:val="00444F7A"/>
    <w:rsid w:val="0044508C"/>
    <w:rsid w:val="004451BE"/>
    <w:rsid w:val="004456F9"/>
    <w:rsid w:val="004457D5"/>
    <w:rsid w:val="0044595D"/>
    <w:rsid w:val="00445AD5"/>
    <w:rsid w:val="004463E9"/>
    <w:rsid w:val="00446FA2"/>
    <w:rsid w:val="0044732C"/>
    <w:rsid w:val="004479CB"/>
    <w:rsid w:val="00447FDB"/>
    <w:rsid w:val="00450381"/>
    <w:rsid w:val="004503FA"/>
    <w:rsid w:val="004503FD"/>
    <w:rsid w:val="00450710"/>
    <w:rsid w:val="00450787"/>
    <w:rsid w:val="004507D1"/>
    <w:rsid w:val="004512CB"/>
    <w:rsid w:val="0045142B"/>
    <w:rsid w:val="0045188F"/>
    <w:rsid w:val="00452925"/>
    <w:rsid w:val="00452FCC"/>
    <w:rsid w:val="00453541"/>
    <w:rsid w:val="00453A4F"/>
    <w:rsid w:val="00453DD5"/>
    <w:rsid w:val="004543AF"/>
    <w:rsid w:val="00454A75"/>
    <w:rsid w:val="0045527E"/>
    <w:rsid w:val="004553BB"/>
    <w:rsid w:val="004556E6"/>
    <w:rsid w:val="0045674A"/>
    <w:rsid w:val="0045696C"/>
    <w:rsid w:val="00456A51"/>
    <w:rsid w:val="00456E77"/>
    <w:rsid w:val="00456FCF"/>
    <w:rsid w:val="00457107"/>
    <w:rsid w:val="00457403"/>
    <w:rsid w:val="00457524"/>
    <w:rsid w:val="004604E8"/>
    <w:rsid w:val="004609C2"/>
    <w:rsid w:val="0046136A"/>
    <w:rsid w:val="00461BDD"/>
    <w:rsid w:val="00461F03"/>
    <w:rsid w:val="00462599"/>
    <w:rsid w:val="0046279D"/>
    <w:rsid w:val="004635B1"/>
    <w:rsid w:val="004636D9"/>
    <w:rsid w:val="00463AEE"/>
    <w:rsid w:val="0046479D"/>
    <w:rsid w:val="00464BA6"/>
    <w:rsid w:val="00464DF6"/>
    <w:rsid w:val="0046527A"/>
    <w:rsid w:val="00465482"/>
    <w:rsid w:val="00465751"/>
    <w:rsid w:val="00466284"/>
    <w:rsid w:val="0046673A"/>
    <w:rsid w:val="00466A20"/>
    <w:rsid w:val="00466E57"/>
    <w:rsid w:val="00467062"/>
    <w:rsid w:val="0046782B"/>
    <w:rsid w:val="004678D3"/>
    <w:rsid w:val="0046796D"/>
    <w:rsid w:val="00467C89"/>
    <w:rsid w:val="00467EEE"/>
    <w:rsid w:val="004706AE"/>
    <w:rsid w:val="00470809"/>
    <w:rsid w:val="004708F9"/>
    <w:rsid w:val="00470DA9"/>
    <w:rsid w:val="00471215"/>
    <w:rsid w:val="00471347"/>
    <w:rsid w:val="004714D3"/>
    <w:rsid w:val="0047163D"/>
    <w:rsid w:val="00471698"/>
    <w:rsid w:val="00471B7F"/>
    <w:rsid w:val="0047261D"/>
    <w:rsid w:val="00472C3F"/>
    <w:rsid w:val="00472DD3"/>
    <w:rsid w:val="0047328F"/>
    <w:rsid w:val="004739DC"/>
    <w:rsid w:val="00473A98"/>
    <w:rsid w:val="00473BA5"/>
    <w:rsid w:val="0047411B"/>
    <w:rsid w:val="0047423D"/>
    <w:rsid w:val="004744D8"/>
    <w:rsid w:val="00474A8E"/>
    <w:rsid w:val="00474C1E"/>
    <w:rsid w:val="00474C76"/>
    <w:rsid w:val="00474CBE"/>
    <w:rsid w:val="00474F4B"/>
    <w:rsid w:val="0047515D"/>
    <w:rsid w:val="004753C5"/>
    <w:rsid w:val="00475555"/>
    <w:rsid w:val="00475AA1"/>
    <w:rsid w:val="00475E68"/>
    <w:rsid w:val="00476083"/>
    <w:rsid w:val="0047615C"/>
    <w:rsid w:val="004762B4"/>
    <w:rsid w:val="004768ED"/>
    <w:rsid w:val="00476996"/>
    <w:rsid w:val="00476A3C"/>
    <w:rsid w:val="00476DE6"/>
    <w:rsid w:val="004776C9"/>
    <w:rsid w:val="004805B1"/>
    <w:rsid w:val="00480BF1"/>
    <w:rsid w:val="00480E55"/>
    <w:rsid w:val="00481981"/>
    <w:rsid w:val="004819B4"/>
    <w:rsid w:val="00482248"/>
    <w:rsid w:val="004823F0"/>
    <w:rsid w:val="00483075"/>
    <w:rsid w:val="00483B8F"/>
    <w:rsid w:val="00484416"/>
    <w:rsid w:val="00484AC7"/>
    <w:rsid w:val="00484C71"/>
    <w:rsid w:val="00484D93"/>
    <w:rsid w:val="00485055"/>
    <w:rsid w:val="00485318"/>
    <w:rsid w:val="004863F9"/>
    <w:rsid w:val="00486A36"/>
    <w:rsid w:val="00486A81"/>
    <w:rsid w:val="00487678"/>
    <w:rsid w:val="0048785D"/>
    <w:rsid w:val="00487A64"/>
    <w:rsid w:val="00487A8E"/>
    <w:rsid w:val="00487B90"/>
    <w:rsid w:val="00490C22"/>
    <w:rsid w:val="004911AA"/>
    <w:rsid w:val="00491A04"/>
    <w:rsid w:val="00491A33"/>
    <w:rsid w:val="004922FF"/>
    <w:rsid w:val="00492601"/>
    <w:rsid w:val="004926A1"/>
    <w:rsid w:val="00492700"/>
    <w:rsid w:val="00492A43"/>
    <w:rsid w:val="00492AAB"/>
    <w:rsid w:val="00492B2C"/>
    <w:rsid w:val="00492D0E"/>
    <w:rsid w:val="00493052"/>
    <w:rsid w:val="00493146"/>
    <w:rsid w:val="004937A8"/>
    <w:rsid w:val="004938FB"/>
    <w:rsid w:val="00493DE9"/>
    <w:rsid w:val="00493F48"/>
    <w:rsid w:val="0049408C"/>
    <w:rsid w:val="0049414C"/>
    <w:rsid w:val="0049457F"/>
    <w:rsid w:val="004948B1"/>
    <w:rsid w:val="004948CE"/>
    <w:rsid w:val="00494D84"/>
    <w:rsid w:val="00494E20"/>
    <w:rsid w:val="0049538C"/>
    <w:rsid w:val="004957B4"/>
    <w:rsid w:val="00495B2D"/>
    <w:rsid w:val="00495EBF"/>
    <w:rsid w:val="004962C6"/>
    <w:rsid w:val="00496A54"/>
    <w:rsid w:val="00496B80"/>
    <w:rsid w:val="0049727C"/>
    <w:rsid w:val="00497379"/>
    <w:rsid w:val="004975B9"/>
    <w:rsid w:val="004976AF"/>
    <w:rsid w:val="004979FA"/>
    <w:rsid w:val="00497C53"/>
    <w:rsid w:val="00497DB7"/>
    <w:rsid w:val="004A0375"/>
    <w:rsid w:val="004A1057"/>
    <w:rsid w:val="004A11DB"/>
    <w:rsid w:val="004A187C"/>
    <w:rsid w:val="004A19EA"/>
    <w:rsid w:val="004A1CCB"/>
    <w:rsid w:val="004A1DA6"/>
    <w:rsid w:val="004A1F91"/>
    <w:rsid w:val="004A214F"/>
    <w:rsid w:val="004A219E"/>
    <w:rsid w:val="004A25CC"/>
    <w:rsid w:val="004A267C"/>
    <w:rsid w:val="004A280C"/>
    <w:rsid w:val="004A2954"/>
    <w:rsid w:val="004A2DA1"/>
    <w:rsid w:val="004A323D"/>
    <w:rsid w:val="004A3487"/>
    <w:rsid w:val="004A3744"/>
    <w:rsid w:val="004A3D0D"/>
    <w:rsid w:val="004A3E2D"/>
    <w:rsid w:val="004A42B8"/>
    <w:rsid w:val="004A4376"/>
    <w:rsid w:val="004A4409"/>
    <w:rsid w:val="004A466F"/>
    <w:rsid w:val="004A49AF"/>
    <w:rsid w:val="004A4DF0"/>
    <w:rsid w:val="004A538F"/>
    <w:rsid w:val="004A548B"/>
    <w:rsid w:val="004A5587"/>
    <w:rsid w:val="004A61B2"/>
    <w:rsid w:val="004A6CBF"/>
    <w:rsid w:val="004A7269"/>
    <w:rsid w:val="004A7476"/>
    <w:rsid w:val="004A77BB"/>
    <w:rsid w:val="004A787C"/>
    <w:rsid w:val="004A7A5E"/>
    <w:rsid w:val="004A7C55"/>
    <w:rsid w:val="004A7E28"/>
    <w:rsid w:val="004B012D"/>
    <w:rsid w:val="004B09CA"/>
    <w:rsid w:val="004B0B89"/>
    <w:rsid w:val="004B0BBD"/>
    <w:rsid w:val="004B0C1B"/>
    <w:rsid w:val="004B0E36"/>
    <w:rsid w:val="004B14A7"/>
    <w:rsid w:val="004B191F"/>
    <w:rsid w:val="004B1A0E"/>
    <w:rsid w:val="004B2324"/>
    <w:rsid w:val="004B3038"/>
    <w:rsid w:val="004B303B"/>
    <w:rsid w:val="004B3073"/>
    <w:rsid w:val="004B310E"/>
    <w:rsid w:val="004B3206"/>
    <w:rsid w:val="004B3BA3"/>
    <w:rsid w:val="004B447F"/>
    <w:rsid w:val="004B509C"/>
    <w:rsid w:val="004B52AD"/>
    <w:rsid w:val="004B59D9"/>
    <w:rsid w:val="004B6212"/>
    <w:rsid w:val="004B67F6"/>
    <w:rsid w:val="004B687F"/>
    <w:rsid w:val="004B6A2F"/>
    <w:rsid w:val="004B6A76"/>
    <w:rsid w:val="004B6AB6"/>
    <w:rsid w:val="004B6BDE"/>
    <w:rsid w:val="004B6C1E"/>
    <w:rsid w:val="004B6F29"/>
    <w:rsid w:val="004B7545"/>
    <w:rsid w:val="004C0059"/>
    <w:rsid w:val="004C01F0"/>
    <w:rsid w:val="004C0409"/>
    <w:rsid w:val="004C0791"/>
    <w:rsid w:val="004C0CE1"/>
    <w:rsid w:val="004C1380"/>
    <w:rsid w:val="004C1669"/>
    <w:rsid w:val="004C21A7"/>
    <w:rsid w:val="004C21D0"/>
    <w:rsid w:val="004C2889"/>
    <w:rsid w:val="004C3788"/>
    <w:rsid w:val="004C3878"/>
    <w:rsid w:val="004C3B21"/>
    <w:rsid w:val="004C3BAC"/>
    <w:rsid w:val="004C4237"/>
    <w:rsid w:val="004C4242"/>
    <w:rsid w:val="004C425C"/>
    <w:rsid w:val="004C45F7"/>
    <w:rsid w:val="004C4C78"/>
    <w:rsid w:val="004C4F20"/>
    <w:rsid w:val="004C58E4"/>
    <w:rsid w:val="004C5FF3"/>
    <w:rsid w:val="004C6005"/>
    <w:rsid w:val="004C64B9"/>
    <w:rsid w:val="004C6A01"/>
    <w:rsid w:val="004C6DE4"/>
    <w:rsid w:val="004C710F"/>
    <w:rsid w:val="004C7197"/>
    <w:rsid w:val="004C73E5"/>
    <w:rsid w:val="004C7595"/>
    <w:rsid w:val="004C76F1"/>
    <w:rsid w:val="004C7CC3"/>
    <w:rsid w:val="004C7F2A"/>
    <w:rsid w:val="004D01B3"/>
    <w:rsid w:val="004D049E"/>
    <w:rsid w:val="004D1050"/>
    <w:rsid w:val="004D10EB"/>
    <w:rsid w:val="004D1878"/>
    <w:rsid w:val="004D1AC0"/>
    <w:rsid w:val="004D1D56"/>
    <w:rsid w:val="004D2635"/>
    <w:rsid w:val="004D2E46"/>
    <w:rsid w:val="004D355F"/>
    <w:rsid w:val="004D4E52"/>
    <w:rsid w:val="004D4E95"/>
    <w:rsid w:val="004D589C"/>
    <w:rsid w:val="004D5A08"/>
    <w:rsid w:val="004D6505"/>
    <w:rsid w:val="004D6CF2"/>
    <w:rsid w:val="004D75FC"/>
    <w:rsid w:val="004D767C"/>
    <w:rsid w:val="004D7D0F"/>
    <w:rsid w:val="004E00A5"/>
    <w:rsid w:val="004E039D"/>
    <w:rsid w:val="004E077C"/>
    <w:rsid w:val="004E0AB3"/>
    <w:rsid w:val="004E0D93"/>
    <w:rsid w:val="004E0E87"/>
    <w:rsid w:val="004E12A0"/>
    <w:rsid w:val="004E190B"/>
    <w:rsid w:val="004E198C"/>
    <w:rsid w:val="004E1F3B"/>
    <w:rsid w:val="004E244C"/>
    <w:rsid w:val="004E25D5"/>
    <w:rsid w:val="004E305B"/>
    <w:rsid w:val="004E35BF"/>
    <w:rsid w:val="004E3AEE"/>
    <w:rsid w:val="004E3E09"/>
    <w:rsid w:val="004E400F"/>
    <w:rsid w:val="004E44C4"/>
    <w:rsid w:val="004E47F4"/>
    <w:rsid w:val="004E4BA0"/>
    <w:rsid w:val="004E5269"/>
    <w:rsid w:val="004E5920"/>
    <w:rsid w:val="004E5A56"/>
    <w:rsid w:val="004E5D8B"/>
    <w:rsid w:val="004E6156"/>
    <w:rsid w:val="004E6496"/>
    <w:rsid w:val="004E6C1A"/>
    <w:rsid w:val="004E72AE"/>
    <w:rsid w:val="004F05BC"/>
    <w:rsid w:val="004F0E6B"/>
    <w:rsid w:val="004F1CEB"/>
    <w:rsid w:val="004F1FC3"/>
    <w:rsid w:val="004F2916"/>
    <w:rsid w:val="004F306A"/>
    <w:rsid w:val="004F3311"/>
    <w:rsid w:val="004F3CE0"/>
    <w:rsid w:val="004F3D92"/>
    <w:rsid w:val="004F3E41"/>
    <w:rsid w:val="004F41E0"/>
    <w:rsid w:val="004F4ACD"/>
    <w:rsid w:val="004F4C4E"/>
    <w:rsid w:val="004F50E0"/>
    <w:rsid w:val="004F532C"/>
    <w:rsid w:val="004F53F5"/>
    <w:rsid w:val="004F572A"/>
    <w:rsid w:val="004F57FD"/>
    <w:rsid w:val="004F5C57"/>
    <w:rsid w:val="004F5D30"/>
    <w:rsid w:val="004F668F"/>
    <w:rsid w:val="004F71B4"/>
    <w:rsid w:val="004F7290"/>
    <w:rsid w:val="004F72A1"/>
    <w:rsid w:val="004F7855"/>
    <w:rsid w:val="00500A3E"/>
    <w:rsid w:val="00500B3E"/>
    <w:rsid w:val="00500F7F"/>
    <w:rsid w:val="005010EB"/>
    <w:rsid w:val="00501189"/>
    <w:rsid w:val="00501902"/>
    <w:rsid w:val="0050205F"/>
    <w:rsid w:val="0050230D"/>
    <w:rsid w:val="00502576"/>
    <w:rsid w:val="00502649"/>
    <w:rsid w:val="005028B8"/>
    <w:rsid w:val="00502C9D"/>
    <w:rsid w:val="0050303C"/>
    <w:rsid w:val="00503E60"/>
    <w:rsid w:val="00504F72"/>
    <w:rsid w:val="00505354"/>
    <w:rsid w:val="005053B0"/>
    <w:rsid w:val="00505704"/>
    <w:rsid w:val="00505B73"/>
    <w:rsid w:val="00505FA1"/>
    <w:rsid w:val="00506438"/>
    <w:rsid w:val="00506460"/>
    <w:rsid w:val="005067C4"/>
    <w:rsid w:val="00506F6A"/>
    <w:rsid w:val="00507523"/>
    <w:rsid w:val="00507665"/>
    <w:rsid w:val="0050787D"/>
    <w:rsid w:val="005106C2"/>
    <w:rsid w:val="00510C7B"/>
    <w:rsid w:val="00510DA1"/>
    <w:rsid w:val="0051107D"/>
    <w:rsid w:val="005113A7"/>
    <w:rsid w:val="00511502"/>
    <w:rsid w:val="005117F6"/>
    <w:rsid w:val="005118F9"/>
    <w:rsid w:val="0051233E"/>
    <w:rsid w:val="00512683"/>
    <w:rsid w:val="0051349E"/>
    <w:rsid w:val="005134D0"/>
    <w:rsid w:val="00514AEF"/>
    <w:rsid w:val="00514B27"/>
    <w:rsid w:val="00514DD9"/>
    <w:rsid w:val="005153C3"/>
    <w:rsid w:val="005153E8"/>
    <w:rsid w:val="0051579F"/>
    <w:rsid w:val="005157D1"/>
    <w:rsid w:val="0051598A"/>
    <w:rsid w:val="005159E1"/>
    <w:rsid w:val="00515EEB"/>
    <w:rsid w:val="00516676"/>
    <w:rsid w:val="00516D89"/>
    <w:rsid w:val="00517A29"/>
    <w:rsid w:val="00517D8F"/>
    <w:rsid w:val="00520254"/>
    <w:rsid w:val="00520340"/>
    <w:rsid w:val="00520447"/>
    <w:rsid w:val="0052053B"/>
    <w:rsid w:val="0052057F"/>
    <w:rsid w:val="00520AE0"/>
    <w:rsid w:val="00520BB1"/>
    <w:rsid w:val="00520EBC"/>
    <w:rsid w:val="00520FB9"/>
    <w:rsid w:val="005213F8"/>
    <w:rsid w:val="00521634"/>
    <w:rsid w:val="005216D3"/>
    <w:rsid w:val="0052236C"/>
    <w:rsid w:val="0052258A"/>
    <w:rsid w:val="005226EE"/>
    <w:rsid w:val="00522837"/>
    <w:rsid w:val="00522ACB"/>
    <w:rsid w:val="00522FB8"/>
    <w:rsid w:val="0052330C"/>
    <w:rsid w:val="00523ADF"/>
    <w:rsid w:val="00523DF6"/>
    <w:rsid w:val="0052425B"/>
    <w:rsid w:val="005245D6"/>
    <w:rsid w:val="00524670"/>
    <w:rsid w:val="005253E3"/>
    <w:rsid w:val="005257CF"/>
    <w:rsid w:val="00525FB6"/>
    <w:rsid w:val="005261E9"/>
    <w:rsid w:val="00526926"/>
    <w:rsid w:val="00526935"/>
    <w:rsid w:val="00526F35"/>
    <w:rsid w:val="0052717F"/>
    <w:rsid w:val="00527467"/>
    <w:rsid w:val="005277A2"/>
    <w:rsid w:val="00527989"/>
    <w:rsid w:val="005279F4"/>
    <w:rsid w:val="00527B11"/>
    <w:rsid w:val="00527CBD"/>
    <w:rsid w:val="00527D82"/>
    <w:rsid w:val="00530AAE"/>
    <w:rsid w:val="005310A6"/>
    <w:rsid w:val="00531490"/>
    <w:rsid w:val="00531557"/>
    <w:rsid w:val="005319F8"/>
    <w:rsid w:val="00531AA4"/>
    <w:rsid w:val="00531C79"/>
    <w:rsid w:val="00531F53"/>
    <w:rsid w:val="00531F70"/>
    <w:rsid w:val="0053202E"/>
    <w:rsid w:val="005323AE"/>
    <w:rsid w:val="0053255A"/>
    <w:rsid w:val="005328B4"/>
    <w:rsid w:val="00532995"/>
    <w:rsid w:val="00532FDF"/>
    <w:rsid w:val="005335F1"/>
    <w:rsid w:val="00533A90"/>
    <w:rsid w:val="00533C94"/>
    <w:rsid w:val="00534076"/>
    <w:rsid w:val="005346B0"/>
    <w:rsid w:val="005346DB"/>
    <w:rsid w:val="005347E4"/>
    <w:rsid w:val="0053509E"/>
    <w:rsid w:val="005350A7"/>
    <w:rsid w:val="005350FE"/>
    <w:rsid w:val="00535544"/>
    <w:rsid w:val="0053571F"/>
    <w:rsid w:val="00535D45"/>
    <w:rsid w:val="005362E9"/>
    <w:rsid w:val="00536746"/>
    <w:rsid w:val="00536CAE"/>
    <w:rsid w:val="00537D32"/>
    <w:rsid w:val="00540392"/>
    <w:rsid w:val="005404D6"/>
    <w:rsid w:val="0054058B"/>
    <w:rsid w:val="0054069B"/>
    <w:rsid w:val="00541554"/>
    <w:rsid w:val="00541C79"/>
    <w:rsid w:val="00541CE0"/>
    <w:rsid w:val="00541F92"/>
    <w:rsid w:val="00541FB5"/>
    <w:rsid w:val="005421A8"/>
    <w:rsid w:val="005424B0"/>
    <w:rsid w:val="00542954"/>
    <w:rsid w:val="00542D4A"/>
    <w:rsid w:val="00542EBC"/>
    <w:rsid w:val="0054314F"/>
    <w:rsid w:val="005437AD"/>
    <w:rsid w:val="00543E21"/>
    <w:rsid w:val="00544350"/>
    <w:rsid w:val="0054496E"/>
    <w:rsid w:val="00545125"/>
    <w:rsid w:val="00545A77"/>
    <w:rsid w:val="00545E17"/>
    <w:rsid w:val="005464E6"/>
    <w:rsid w:val="00546540"/>
    <w:rsid w:val="00546D14"/>
    <w:rsid w:val="00546F5B"/>
    <w:rsid w:val="005472DE"/>
    <w:rsid w:val="005472EF"/>
    <w:rsid w:val="00547425"/>
    <w:rsid w:val="00551989"/>
    <w:rsid w:val="00552091"/>
    <w:rsid w:val="005525D6"/>
    <w:rsid w:val="005527BF"/>
    <w:rsid w:val="00552E5B"/>
    <w:rsid w:val="0055308C"/>
    <w:rsid w:val="00553914"/>
    <w:rsid w:val="00553CC7"/>
    <w:rsid w:val="005543DF"/>
    <w:rsid w:val="00554797"/>
    <w:rsid w:val="00554996"/>
    <w:rsid w:val="00554CA5"/>
    <w:rsid w:val="00554E40"/>
    <w:rsid w:val="00555034"/>
    <w:rsid w:val="005550A2"/>
    <w:rsid w:val="00555108"/>
    <w:rsid w:val="0055586E"/>
    <w:rsid w:val="0055592F"/>
    <w:rsid w:val="00555962"/>
    <w:rsid w:val="005559D5"/>
    <w:rsid w:val="00555C29"/>
    <w:rsid w:val="00555C50"/>
    <w:rsid w:val="00556287"/>
    <w:rsid w:val="005568BD"/>
    <w:rsid w:val="00556B8C"/>
    <w:rsid w:val="00556EE3"/>
    <w:rsid w:val="00556F52"/>
    <w:rsid w:val="0055702F"/>
    <w:rsid w:val="00557750"/>
    <w:rsid w:val="0055781B"/>
    <w:rsid w:val="00557C6C"/>
    <w:rsid w:val="00557E15"/>
    <w:rsid w:val="00557FE6"/>
    <w:rsid w:val="0056006D"/>
    <w:rsid w:val="00560106"/>
    <w:rsid w:val="0056050C"/>
    <w:rsid w:val="00560F33"/>
    <w:rsid w:val="00561462"/>
    <w:rsid w:val="00561962"/>
    <w:rsid w:val="0056205E"/>
    <w:rsid w:val="0056267F"/>
    <w:rsid w:val="0056271D"/>
    <w:rsid w:val="00563598"/>
    <w:rsid w:val="00563703"/>
    <w:rsid w:val="00563847"/>
    <w:rsid w:val="005638CF"/>
    <w:rsid w:val="00563D82"/>
    <w:rsid w:val="00564410"/>
    <w:rsid w:val="00564A62"/>
    <w:rsid w:val="00564D30"/>
    <w:rsid w:val="00564FCD"/>
    <w:rsid w:val="005654C5"/>
    <w:rsid w:val="00565705"/>
    <w:rsid w:val="00565897"/>
    <w:rsid w:val="00565CCA"/>
    <w:rsid w:val="00565F52"/>
    <w:rsid w:val="005666DF"/>
    <w:rsid w:val="0056778E"/>
    <w:rsid w:val="0057007B"/>
    <w:rsid w:val="00570688"/>
    <w:rsid w:val="00571D41"/>
    <w:rsid w:val="00572199"/>
    <w:rsid w:val="0057250C"/>
    <w:rsid w:val="00572CD4"/>
    <w:rsid w:val="00572E9C"/>
    <w:rsid w:val="00573269"/>
    <w:rsid w:val="00573799"/>
    <w:rsid w:val="00573D84"/>
    <w:rsid w:val="00573FF9"/>
    <w:rsid w:val="00574156"/>
    <w:rsid w:val="005744CF"/>
    <w:rsid w:val="005745CA"/>
    <w:rsid w:val="00574DBE"/>
    <w:rsid w:val="005754DB"/>
    <w:rsid w:val="00575ADC"/>
    <w:rsid w:val="00576A97"/>
    <w:rsid w:val="00576BB1"/>
    <w:rsid w:val="00576C9D"/>
    <w:rsid w:val="00576D0D"/>
    <w:rsid w:val="00577053"/>
    <w:rsid w:val="00577193"/>
    <w:rsid w:val="00577BA9"/>
    <w:rsid w:val="00580033"/>
    <w:rsid w:val="00580190"/>
    <w:rsid w:val="00580928"/>
    <w:rsid w:val="005810C5"/>
    <w:rsid w:val="0058209B"/>
    <w:rsid w:val="005828E3"/>
    <w:rsid w:val="00583091"/>
    <w:rsid w:val="00583C27"/>
    <w:rsid w:val="00583CAB"/>
    <w:rsid w:val="00583F2B"/>
    <w:rsid w:val="005841CA"/>
    <w:rsid w:val="00584C04"/>
    <w:rsid w:val="00585833"/>
    <w:rsid w:val="00585966"/>
    <w:rsid w:val="0058656A"/>
    <w:rsid w:val="00586D04"/>
    <w:rsid w:val="00586E30"/>
    <w:rsid w:val="005876F9"/>
    <w:rsid w:val="00587AD3"/>
    <w:rsid w:val="00587EBE"/>
    <w:rsid w:val="005901BC"/>
    <w:rsid w:val="005907C9"/>
    <w:rsid w:val="00590A26"/>
    <w:rsid w:val="00592048"/>
    <w:rsid w:val="0059211B"/>
    <w:rsid w:val="005922DF"/>
    <w:rsid w:val="005923F5"/>
    <w:rsid w:val="0059244A"/>
    <w:rsid w:val="0059266B"/>
    <w:rsid w:val="00592B78"/>
    <w:rsid w:val="005932C5"/>
    <w:rsid w:val="00593DC8"/>
    <w:rsid w:val="00593DD2"/>
    <w:rsid w:val="00594757"/>
    <w:rsid w:val="005947A1"/>
    <w:rsid w:val="0059495B"/>
    <w:rsid w:val="00594DEF"/>
    <w:rsid w:val="00595130"/>
    <w:rsid w:val="0059548B"/>
    <w:rsid w:val="005965A7"/>
    <w:rsid w:val="005965AE"/>
    <w:rsid w:val="00596C06"/>
    <w:rsid w:val="00597767"/>
    <w:rsid w:val="005A008A"/>
    <w:rsid w:val="005A01F2"/>
    <w:rsid w:val="005A01F7"/>
    <w:rsid w:val="005A0242"/>
    <w:rsid w:val="005A02A5"/>
    <w:rsid w:val="005A0BA6"/>
    <w:rsid w:val="005A0C3B"/>
    <w:rsid w:val="005A0CFD"/>
    <w:rsid w:val="005A10BC"/>
    <w:rsid w:val="005A1E39"/>
    <w:rsid w:val="005A2210"/>
    <w:rsid w:val="005A277A"/>
    <w:rsid w:val="005A2A07"/>
    <w:rsid w:val="005A3199"/>
    <w:rsid w:val="005A355E"/>
    <w:rsid w:val="005A3EFE"/>
    <w:rsid w:val="005A4279"/>
    <w:rsid w:val="005A4498"/>
    <w:rsid w:val="005A4610"/>
    <w:rsid w:val="005A4757"/>
    <w:rsid w:val="005A4A19"/>
    <w:rsid w:val="005A4A60"/>
    <w:rsid w:val="005A5169"/>
    <w:rsid w:val="005A51A9"/>
    <w:rsid w:val="005A5446"/>
    <w:rsid w:val="005A578B"/>
    <w:rsid w:val="005A57BD"/>
    <w:rsid w:val="005A661D"/>
    <w:rsid w:val="005A69FB"/>
    <w:rsid w:val="005A6A70"/>
    <w:rsid w:val="005A6EC6"/>
    <w:rsid w:val="005A6F94"/>
    <w:rsid w:val="005A705D"/>
    <w:rsid w:val="005A7606"/>
    <w:rsid w:val="005A7A20"/>
    <w:rsid w:val="005A7B5C"/>
    <w:rsid w:val="005A7B9E"/>
    <w:rsid w:val="005B0036"/>
    <w:rsid w:val="005B0937"/>
    <w:rsid w:val="005B1630"/>
    <w:rsid w:val="005B195C"/>
    <w:rsid w:val="005B1A4D"/>
    <w:rsid w:val="005B1D10"/>
    <w:rsid w:val="005B1E52"/>
    <w:rsid w:val="005B200C"/>
    <w:rsid w:val="005B24EA"/>
    <w:rsid w:val="005B2A97"/>
    <w:rsid w:val="005B3041"/>
    <w:rsid w:val="005B366B"/>
    <w:rsid w:val="005B381C"/>
    <w:rsid w:val="005B41A7"/>
    <w:rsid w:val="005B4678"/>
    <w:rsid w:val="005B4CE9"/>
    <w:rsid w:val="005B4EBD"/>
    <w:rsid w:val="005B5166"/>
    <w:rsid w:val="005B5A56"/>
    <w:rsid w:val="005B5B09"/>
    <w:rsid w:val="005B7052"/>
    <w:rsid w:val="005B71A2"/>
    <w:rsid w:val="005B7304"/>
    <w:rsid w:val="005B7505"/>
    <w:rsid w:val="005B758A"/>
    <w:rsid w:val="005B7901"/>
    <w:rsid w:val="005B7983"/>
    <w:rsid w:val="005B7BA4"/>
    <w:rsid w:val="005B7CFC"/>
    <w:rsid w:val="005B7E78"/>
    <w:rsid w:val="005C047A"/>
    <w:rsid w:val="005C0515"/>
    <w:rsid w:val="005C0560"/>
    <w:rsid w:val="005C065C"/>
    <w:rsid w:val="005C0F6E"/>
    <w:rsid w:val="005C1292"/>
    <w:rsid w:val="005C1461"/>
    <w:rsid w:val="005C14EA"/>
    <w:rsid w:val="005C1892"/>
    <w:rsid w:val="005C18E2"/>
    <w:rsid w:val="005C1A04"/>
    <w:rsid w:val="005C1A38"/>
    <w:rsid w:val="005C1B27"/>
    <w:rsid w:val="005C2373"/>
    <w:rsid w:val="005C24BC"/>
    <w:rsid w:val="005C31C4"/>
    <w:rsid w:val="005C3CA4"/>
    <w:rsid w:val="005C3CC8"/>
    <w:rsid w:val="005C40BE"/>
    <w:rsid w:val="005C5518"/>
    <w:rsid w:val="005C6153"/>
    <w:rsid w:val="005C6233"/>
    <w:rsid w:val="005C6D22"/>
    <w:rsid w:val="005C6D2F"/>
    <w:rsid w:val="005C73A8"/>
    <w:rsid w:val="005C7E85"/>
    <w:rsid w:val="005D0087"/>
    <w:rsid w:val="005D0B7D"/>
    <w:rsid w:val="005D103A"/>
    <w:rsid w:val="005D1213"/>
    <w:rsid w:val="005D12EC"/>
    <w:rsid w:val="005D1401"/>
    <w:rsid w:val="005D17D7"/>
    <w:rsid w:val="005D17EB"/>
    <w:rsid w:val="005D183E"/>
    <w:rsid w:val="005D18F1"/>
    <w:rsid w:val="005D1BBF"/>
    <w:rsid w:val="005D1F86"/>
    <w:rsid w:val="005D297A"/>
    <w:rsid w:val="005D32EA"/>
    <w:rsid w:val="005D4077"/>
    <w:rsid w:val="005D40D8"/>
    <w:rsid w:val="005D4296"/>
    <w:rsid w:val="005D47C4"/>
    <w:rsid w:val="005D4AA1"/>
    <w:rsid w:val="005D4B03"/>
    <w:rsid w:val="005D4C1F"/>
    <w:rsid w:val="005D4F08"/>
    <w:rsid w:val="005D4FC4"/>
    <w:rsid w:val="005D59A3"/>
    <w:rsid w:val="005D59E8"/>
    <w:rsid w:val="005D5A2F"/>
    <w:rsid w:val="005D5C8A"/>
    <w:rsid w:val="005D6E56"/>
    <w:rsid w:val="005D71BF"/>
    <w:rsid w:val="005D78C1"/>
    <w:rsid w:val="005E010A"/>
    <w:rsid w:val="005E0155"/>
    <w:rsid w:val="005E06F1"/>
    <w:rsid w:val="005E0BA1"/>
    <w:rsid w:val="005E0DC1"/>
    <w:rsid w:val="005E1733"/>
    <w:rsid w:val="005E1F20"/>
    <w:rsid w:val="005E2718"/>
    <w:rsid w:val="005E2907"/>
    <w:rsid w:val="005E29D4"/>
    <w:rsid w:val="005E332E"/>
    <w:rsid w:val="005E36EC"/>
    <w:rsid w:val="005E3FA0"/>
    <w:rsid w:val="005E42A9"/>
    <w:rsid w:val="005E467F"/>
    <w:rsid w:val="005E500C"/>
    <w:rsid w:val="005E5705"/>
    <w:rsid w:val="005E5E11"/>
    <w:rsid w:val="005E6118"/>
    <w:rsid w:val="005E63BD"/>
    <w:rsid w:val="005E6782"/>
    <w:rsid w:val="005E67DE"/>
    <w:rsid w:val="005E6B30"/>
    <w:rsid w:val="005E6E06"/>
    <w:rsid w:val="005E6F7B"/>
    <w:rsid w:val="005E70DF"/>
    <w:rsid w:val="005E72EC"/>
    <w:rsid w:val="005E7A3A"/>
    <w:rsid w:val="005E7B9E"/>
    <w:rsid w:val="005F0046"/>
    <w:rsid w:val="005F0799"/>
    <w:rsid w:val="005F10D5"/>
    <w:rsid w:val="005F24BD"/>
    <w:rsid w:val="005F2D96"/>
    <w:rsid w:val="005F2ED6"/>
    <w:rsid w:val="005F359C"/>
    <w:rsid w:val="005F3731"/>
    <w:rsid w:val="005F3A6A"/>
    <w:rsid w:val="005F3BC6"/>
    <w:rsid w:val="005F3D7E"/>
    <w:rsid w:val="005F3E58"/>
    <w:rsid w:val="005F4387"/>
    <w:rsid w:val="005F4B8A"/>
    <w:rsid w:val="005F4B93"/>
    <w:rsid w:val="005F4C0C"/>
    <w:rsid w:val="005F51AE"/>
    <w:rsid w:val="005F527D"/>
    <w:rsid w:val="005F5399"/>
    <w:rsid w:val="005F5EBC"/>
    <w:rsid w:val="005F5FB4"/>
    <w:rsid w:val="005F6121"/>
    <w:rsid w:val="005F613E"/>
    <w:rsid w:val="005F62F2"/>
    <w:rsid w:val="005F63B2"/>
    <w:rsid w:val="005F6DB8"/>
    <w:rsid w:val="006001EF"/>
    <w:rsid w:val="00600B4B"/>
    <w:rsid w:val="00600DFD"/>
    <w:rsid w:val="00600E74"/>
    <w:rsid w:val="00600EBC"/>
    <w:rsid w:val="006019E6"/>
    <w:rsid w:val="0060236C"/>
    <w:rsid w:val="00602635"/>
    <w:rsid w:val="006027D3"/>
    <w:rsid w:val="00602A4E"/>
    <w:rsid w:val="00602BD6"/>
    <w:rsid w:val="00603084"/>
    <w:rsid w:val="0060365B"/>
    <w:rsid w:val="00604A6E"/>
    <w:rsid w:val="00604C87"/>
    <w:rsid w:val="00604EEC"/>
    <w:rsid w:val="00605042"/>
    <w:rsid w:val="00605AFB"/>
    <w:rsid w:val="00605CE9"/>
    <w:rsid w:val="00606139"/>
    <w:rsid w:val="00606806"/>
    <w:rsid w:val="00606DEB"/>
    <w:rsid w:val="00606E54"/>
    <w:rsid w:val="00606ED0"/>
    <w:rsid w:val="00606F3E"/>
    <w:rsid w:val="0060719A"/>
    <w:rsid w:val="006074D6"/>
    <w:rsid w:val="00607FFC"/>
    <w:rsid w:val="006103FA"/>
    <w:rsid w:val="0061079F"/>
    <w:rsid w:val="0061091C"/>
    <w:rsid w:val="00610B85"/>
    <w:rsid w:val="00610DF8"/>
    <w:rsid w:val="00610EB2"/>
    <w:rsid w:val="00611665"/>
    <w:rsid w:val="0061167A"/>
    <w:rsid w:val="00611FD7"/>
    <w:rsid w:val="006121FA"/>
    <w:rsid w:val="00612F46"/>
    <w:rsid w:val="006131D2"/>
    <w:rsid w:val="006131E9"/>
    <w:rsid w:val="00613524"/>
    <w:rsid w:val="00613BC0"/>
    <w:rsid w:val="00613D56"/>
    <w:rsid w:val="00613F2B"/>
    <w:rsid w:val="00614232"/>
    <w:rsid w:val="00614496"/>
    <w:rsid w:val="006149FB"/>
    <w:rsid w:val="00614B0B"/>
    <w:rsid w:val="00614D0F"/>
    <w:rsid w:val="00615057"/>
    <w:rsid w:val="0061511E"/>
    <w:rsid w:val="006151AB"/>
    <w:rsid w:val="006151C7"/>
    <w:rsid w:val="0061552A"/>
    <w:rsid w:val="00615882"/>
    <w:rsid w:val="0061632F"/>
    <w:rsid w:val="00616585"/>
    <w:rsid w:val="00616BB2"/>
    <w:rsid w:val="00616E62"/>
    <w:rsid w:val="00617030"/>
    <w:rsid w:val="00617109"/>
    <w:rsid w:val="00617566"/>
    <w:rsid w:val="006178E0"/>
    <w:rsid w:val="00620584"/>
    <w:rsid w:val="0062066B"/>
    <w:rsid w:val="0062156C"/>
    <w:rsid w:val="006215A5"/>
    <w:rsid w:val="00621742"/>
    <w:rsid w:val="006218E1"/>
    <w:rsid w:val="006218E2"/>
    <w:rsid w:val="00622208"/>
    <w:rsid w:val="0062236B"/>
    <w:rsid w:val="00622A17"/>
    <w:rsid w:val="00622FCF"/>
    <w:rsid w:val="00623048"/>
    <w:rsid w:val="00623620"/>
    <w:rsid w:val="00623B83"/>
    <w:rsid w:val="006243FF"/>
    <w:rsid w:val="006253FD"/>
    <w:rsid w:val="0062552E"/>
    <w:rsid w:val="006255EB"/>
    <w:rsid w:val="00625A2E"/>
    <w:rsid w:val="00625BD1"/>
    <w:rsid w:val="00626138"/>
    <w:rsid w:val="00627A36"/>
    <w:rsid w:val="00627B8B"/>
    <w:rsid w:val="00631DD2"/>
    <w:rsid w:val="00631F17"/>
    <w:rsid w:val="0063201F"/>
    <w:rsid w:val="006324B2"/>
    <w:rsid w:val="00632EB5"/>
    <w:rsid w:val="006330C6"/>
    <w:rsid w:val="00633453"/>
    <w:rsid w:val="00634674"/>
    <w:rsid w:val="00634D22"/>
    <w:rsid w:val="00634D6B"/>
    <w:rsid w:val="006357FA"/>
    <w:rsid w:val="00635937"/>
    <w:rsid w:val="00635A07"/>
    <w:rsid w:val="00635BDF"/>
    <w:rsid w:val="00636168"/>
    <w:rsid w:val="0063660B"/>
    <w:rsid w:val="0063673F"/>
    <w:rsid w:val="006368B2"/>
    <w:rsid w:val="00636B34"/>
    <w:rsid w:val="00636E44"/>
    <w:rsid w:val="00636E6B"/>
    <w:rsid w:val="00636FB6"/>
    <w:rsid w:val="006375E8"/>
    <w:rsid w:val="00637823"/>
    <w:rsid w:val="00637B2B"/>
    <w:rsid w:val="00637C3F"/>
    <w:rsid w:val="00637F8A"/>
    <w:rsid w:val="00640677"/>
    <w:rsid w:val="00640904"/>
    <w:rsid w:val="0064124A"/>
    <w:rsid w:val="00641A53"/>
    <w:rsid w:val="00641ED1"/>
    <w:rsid w:val="00641FB9"/>
    <w:rsid w:val="00642799"/>
    <w:rsid w:val="00642E9D"/>
    <w:rsid w:val="00642F68"/>
    <w:rsid w:val="006439FF"/>
    <w:rsid w:val="00643A4D"/>
    <w:rsid w:val="00643AEB"/>
    <w:rsid w:val="00643C00"/>
    <w:rsid w:val="00643E90"/>
    <w:rsid w:val="00643F68"/>
    <w:rsid w:val="0064475C"/>
    <w:rsid w:val="006448B6"/>
    <w:rsid w:val="00644D91"/>
    <w:rsid w:val="006458A2"/>
    <w:rsid w:val="00645B8B"/>
    <w:rsid w:val="006464A7"/>
    <w:rsid w:val="0064663C"/>
    <w:rsid w:val="00646673"/>
    <w:rsid w:val="00646C01"/>
    <w:rsid w:val="00646D12"/>
    <w:rsid w:val="00646F07"/>
    <w:rsid w:val="00647444"/>
    <w:rsid w:val="00647855"/>
    <w:rsid w:val="00647995"/>
    <w:rsid w:val="00647A1E"/>
    <w:rsid w:val="00650081"/>
    <w:rsid w:val="006503B2"/>
    <w:rsid w:val="0065093D"/>
    <w:rsid w:val="0065099C"/>
    <w:rsid w:val="00650B15"/>
    <w:rsid w:val="00650CEB"/>
    <w:rsid w:val="006517A6"/>
    <w:rsid w:val="00652D70"/>
    <w:rsid w:val="00652E03"/>
    <w:rsid w:val="00652EC9"/>
    <w:rsid w:val="00652FFE"/>
    <w:rsid w:val="00653039"/>
    <w:rsid w:val="00653491"/>
    <w:rsid w:val="00653896"/>
    <w:rsid w:val="00653B80"/>
    <w:rsid w:val="00653C45"/>
    <w:rsid w:val="00653EE2"/>
    <w:rsid w:val="00654DD0"/>
    <w:rsid w:val="00654F83"/>
    <w:rsid w:val="00655292"/>
    <w:rsid w:val="0065544E"/>
    <w:rsid w:val="00655C56"/>
    <w:rsid w:val="00655FCF"/>
    <w:rsid w:val="0065684C"/>
    <w:rsid w:val="00656FCE"/>
    <w:rsid w:val="006570AC"/>
    <w:rsid w:val="0065716F"/>
    <w:rsid w:val="00657632"/>
    <w:rsid w:val="00657A48"/>
    <w:rsid w:val="00657AC9"/>
    <w:rsid w:val="00657C35"/>
    <w:rsid w:val="00657E47"/>
    <w:rsid w:val="00660868"/>
    <w:rsid w:val="00660C79"/>
    <w:rsid w:val="00660DA2"/>
    <w:rsid w:val="00661115"/>
    <w:rsid w:val="00661353"/>
    <w:rsid w:val="006624C1"/>
    <w:rsid w:val="0066250E"/>
    <w:rsid w:val="00662AC9"/>
    <w:rsid w:val="00662AF3"/>
    <w:rsid w:val="00662E56"/>
    <w:rsid w:val="0066310D"/>
    <w:rsid w:val="00663818"/>
    <w:rsid w:val="00663D54"/>
    <w:rsid w:val="00663D6E"/>
    <w:rsid w:val="00664211"/>
    <w:rsid w:val="0066442E"/>
    <w:rsid w:val="00664585"/>
    <w:rsid w:val="0066472F"/>
    <w:rsid w:val="00665EB0"/>
    <w:rsid w:val="006661A9"/>
    <w:rsid w:val="00666425"/>
    <w:rsid w:val="00666529"/>
    <w:rsid w:val="00666783"/>
    <w:rsid w:val="006668E9"/>
    <w:rsid w:val="00666D1A"/>
    <w:rsid w:val="00666DC8"/>
    <w:rsid w:val="00667059"/>
    <w:rsid w:val="00667390"/>
    <w:rsid w:val="006673E0"/>
    <w:rsid w:val="006677BC"/>
    <w:rsid w:val="00667F89"/>
    <w:rsid w:val="00670425"/>
    <w:rsid w:val="00670703"/>
    <w:rsid w:val="006712AC"/>
    <w:rsid w:val="00671333"/>
    <w:rsid w:val="00671540"/>
    <w:rsid w:val="00671F42"/>
    <w:rsid w:val="00672233"/>
    <w:rsid w:val="006730E7"/>
    <w:rsid w:val="0067331C"/>
    <w:rsid w:val="00673B35"/>
    <w:rsid w:val="00673C3D"/>
    <w:rsid w:val="00673CA3"/>
    <w:rsid w:val="00673D8A"/>
    <w:rsid w:val="006742D6"/>
    <w:rsid w:val="0067438B"/>
    <w:rsid w:val="00674461"/>
    <w:rsid w:val="006746BA"/>
    <w:rsid w:val="00674720"/>
    <w:rsid w:val="00674C4F"/>
    <w:rsid w:val="006752DF"/>
    <w:rsid w:val="00675737"/>
    <w:rsid w:val="0067580D"/>
    <w:rsid w:val="00675E66"/>
    <w:rsid w:val="0067626C"/>
    <w:rsid w:val="00676772"/>
    <w:rsid w:val="00676FD1"/>
    <w:rsid w:val="006770F7"/>
    <w:rsid w:val="00677249"/>
    <w:rsid w:val="0067765D"/>
    <w:rsid w:val="00677776"/>
    <w:rsid w:val="006779EC"/>
    <w:rsid w:val="00677DF6"/>
    <w:rsid w:val="006800C4"/>
    <w:rsid w:val="00680127"/>
    <w:rsid w:val="006804A3"/>
    <w:rsid w:val="00680761"/>
    <w:rsid w:val="006807C4"/>
    <w:rsid w:val="00680FA9"/>
    <w:rsid w:val="0068100D"/>
    <w:rsid w:val="00681285"/>
    <w:rsid w:val="0068139A"/>
    <w:rsid w:val="006813BE"/>
    <w:rsid w:val="00681402"/>
    <w:rsid w:val="00682162"/>
    <w:rsid w:val="0068249E"/>
    <w:rsid w:val="00682A0A"/>
    <w:rsid w:val="00682A78"/>
    <w:rsid w:val="00683974"/>
    <w:rsid w:val="00684C85"/>
    <w:rsid w:val="006854B9"/>
    <w:rsid w:val="00685737"/>
    <w:rsid w:val="00686A58"/>
    <w:rsid w:val="00686C5C"/>
    <w:rsid w:val="00686FC7"/>
    <w:rsid w:val="00687231"/>
    <w:rsid w:val="0068741A"/>
    <w:rsid w:val="006875A0"/>
    <w:rsid w:val="006877EB"/>
    <w:rsid w:val="00687B8F"/>
    <w:rsid w:val="00687EFE"/>
    <w:rsid w:val="006903DF"/>
    <w:rsid w:val="00690A12"/>
    <w:rsid w:val="00690AC9"/>
    <w:rsid w:val="00690E39"/>
    <w:rsid w:val="00691133"/>
    <w:rsid w:val="0069140C"/>
    <w:rsid w:val="00691638"/>
    <w:rsid w:val="006919B9"/>
    <w:rsid w:val="00691A09"/>
    <w:rsid w:val="00691CC8"/>
    <w:rsid w:val="00692158"/>
    <w:rsid w:val="00692B48"/>
    <w:rsid w:val="00692C8C"/>
    <w:rsid w:val="00692ECD"/>
    <w:rsid w:val="00693268"/>
    <w:rsid w:val="0069335A"/>
    <w:rsid w:val="0069340B"/>
    <w:rsid w:val="00693491"/>
    <w:rsid w:val="00693CE2"/>
    <w:rsid w:val="00693D9A"/>
    <w:rsid w:val="00693FCA"/>
    <w:rsid w:val="00693FE8"/>
    <w:rsid w:val="00694078"/>
    <w:rsid w:val="0069407A"/>
    <w:rsid w:val="0069430D"/>
    <w:rsid w:val="00694497"/>
    <w:rsid w:val="006946DD"/>
    <w:rsid w:val="006947D8"/>
    <w:rsid w:val="00694807"/>
    <w:rsid w:val="0069505E"/>
    <w:rsid w:val="0069533A"/>
    <w:rsid w:val="006957DC"/>
    <w:rsid w:val="006957EF"/>
    <w:rsid w:val="00695EB0"/>
    <w:rsid w:val="00696277"/>
    <w:rsid w:val="00696618"/>
    <w:rsid w:val="00696CEA"/>
    <w:rsid w:val="00696F7A"/>
    <w:rsid w:val="006970F8"/>
    <w:rsid w:val="0069770E"/>
    <w:rsid w:val="00697E89"/>
    <w:rsid w:val="006A0165"/>
    <w:rsid w:val="006A05CD"/>
    <w:rsid w:val="006A06B9"/>
    <w:rsid w:val="006A082D"/>
    <w:rsid w:val="006A0AB9"/>
    <w:rsid w:val="006A1266"/>
    <w:rsid w:val="006A1704"/>
    <w:rsid w:val="006A22F8"/>
    <w:rsid w:val="006A2336"/>
    <w:rsid w:val="006A2484"/>
    <w:rsid w:val="006A2987"/>
    <w:rsid w:val="006A2A3B"/>
    <w:rsid w:val="006A3467"/>
    <w:rsid w:val="006A3852"/>
    <w:rsid w:val="006A3FDE"/>
    <w:rsid w:val="006A409A"/>
    <w:rsid w:val="006A474F"/>
    <w:rsid w:val="006A48A5"/>
    <w:rsid w:val="006A4AB1"/>
    <w:rsid w:val="006A4CCA"/>
    <w:rsid w:val="006A5190"/>
    <w:rsid w:val="006A5374"/>
    <w:rsid w:val="006A558F"/>
    <w:rsid w:val="006A61A0"/>
    <w:rsid w:val="006A6589"/>
    <w:rsid w:val="006A6690"/>
    <w:rsid w:val="006A6CBB"/>
    <w:rsid w:val="006A6FA1"/>
    <w:rsid w:val="006A75D6"/>
    <w:rsid w:val="006B01CC"/>
    <w:rsid w:val="006B023C"/>
    <w:rsid w:val="006B08B6"/>
    <w:rsid w:val="006B09AE"/>
    <w:rsid w:val="006B0A8E"/>
    <w:rsid w:val="006B0E7E"/>
    <w:rsid w:val="006B0FC4"/>
    <w:rsid w:val="006B10B8"/>
    <w:rsid w:val="006B1195"/>
    <w:rsid w:val="006B1555"/>
    <w:rsid w:val="006B165C"/>
    <w:rsid w:val="006B16BF"/>
    <w:rsid w:val="006B182C"/>
    <w:rsid w:val="006B1985"/>
    <w:rsid w:val="006B220B"/>
    <w:rsid w:val="006B2421"/>
    <w:rsid w:val="006B2633"/>
    <w:rsid w:val="006B2661"/>
    <w:rsid w:val="006B289F"/>
    <w:rsid w:val="006B2EAE"/>
    <w:rsid w:val="006B366C"/>
    <w:rsid w:val="006B36CB"/>
    <w:rsid w:val="006B3E2C"/>
    <w:rsid w:val="006B43EB"/>
    <w:rsid w:val="006B451E"/>
    <w:rsid w:val="006B5B04"/>
    <w:rsid w:val="006B5C7F"/>
    <w:rsid w:val="006B5D74"/>
    <w:rsid w:val="006B5E52"/>
    <w:rsid w:val="006B61E0"/>
    <w:rsid w:val="006B69F4"/>
    <w:rsid w:val="006B6D41"/>
    <w:rsid w:val="006B6E88"/>
    <w:rsid w:val="006B716C"/>
    <w:rsid w:val="006B724D"/>
    <w:rsid w:val="006B74FE"/>
    <w:rsid w:val="006B76FF"/>
    <w:rsid w:val="006B7890"/>
    <w:rsid w:val="006B7C69"/>
    <w:rsid w:val="006B7E9F"/>
    <w:rsid w:val="006B7F98"/>
    <w:rsid w:val="006C05E0"/>
    <w:rsid w:val="006C08F7"/>
    <w:rsid w:val="006C09BA"/>
    <w:rsid w:val="006C0B1B"/>
    <w:rsid w:val="006C10EC"/>
    <w:rsid w:val="006C12DE"/>
    <w:rsid w:val="006C1415"/>
    <w:rsid w:val="006C15E5"/>
    <w:rsid w:val="006C18D2"/>
    <w:rsid w:val="006C1D4B"/>
    <w:rsid w:val="006C20B9"/>
    <w:rsid w:val="006C25B3"/>
    <w:rsid w:val="006C260A"/>
    <w:rsid w:val="006C272F"/>
    <w:rsid w:val="006C288E"/>
    <w:rsid w:val="006C2912"/>
    <w:rsid w:val="006C2B7D"/>
    <w:rsid w:val="006C2DFD"/>
    <w:rsid w:val="006C326A"/>
    <w:rsid w:val="006C3569"/>
    <w:rsid w:val="006C359A"/>
    <w:rsid w:val="006C37EC"/>
    <w:rsid w:val="006C4091"/>
    <w:rsid w:val="006C4505"/>
    <w:rsid w:val="006C4657"/>
    <w:rsid w:val="006C4BBB"/>
    <w:rsid w:val="006C4C52"/>
    <w:rsid w:val="006C50C3"/>
    <w:rsid w:val="006C537F"/>
    <w:rsid w:val="006C5475"/>
    <w:rsid w:val="006C5486"/>
    <w:rsid w:val="006C6B2D"/>
    <w:rsid w:val="006C73A1"/>
    <w:rsid w:val="006D02D7"/>
    <w:rsid w:val="006D06D0"/>
    <w:rsid w:val="006D0C51"/>
    <w:rsid w:val="006D0EDF"/>
    <w:rsid w:val="006D1077"/>
    <w:rsid w:val="006D153C"/>
    <w:rsid w:val="006D16CE"/>
    <w:rsid w:val="006D1B58"/>
    <w:rsid w:val="006D25A8"/>
    <w:rsid w:val="006D2B17"/>
    <w:rsid w:val="006D2E39"/>
    <w:rsid w:val="006D3178"/>
    <w:rsid w:val="006D31DB"/>
    <w:rsid w:val="006D32F4"/>
    <w:rsid w:val="006D33F3"/>
    <w:rsid w:val="006D3884"/>
    <w:rsid w:val="006D3952"/>
    <w:rsid w:val="006D42B0"/>
    <w:rsid w:val="006D44B4"/>
    <w:rsid w:val="006D44B5"/>
    <w:rsid w:val="006D4706"/>
    <w:rsid w:val="006D49D4"/>
    <w:rsid w:val="006D4B99"/>
    <w:rsid w:val="006D4BA8"/>
    <w:rsid w:val="006D4FE8"/>
    <w:rsid w:val="006D621D"/>
    <w:rsid w:val="006D6701"/>
    <w:rsid w:val="006D6E6A"/>
    <w:rsid w:val="006D6EBB"/>
    <w:rsid w:val="006D7142"/>
    <w:rsid w:val="006D717A"/>
    <w:rsid w:val="006D74AE"/>
    <w:rsid w:val="006D75CB"/>
    <w:rsid w:val="006D7DFE"/>
    <w:rsid w:val="006E003F"/>
    <w:rsid w:val="006E03DF"/>
    <w:rsid w:val="006E10B1"/>
    <w:rsid w:val="006E1465"/>
    <w:rsid w:val="006E1682"/>
    <w:rsid w:val="006E16E2"/>
    <w:rsid w:val="006E1725"/>
    <w:rsid w:val="006E1A89"/>
    <w:rsid w:val="006E1E13"/>
    <w:rsid w:val="006E2630"/>
    <w:rsid w:val="006E28A4"/>
    <w:rsid w:val="006E29BF"/>
    <w:rsid w:val="006E2D43"/>
    <w:rsid w:val="006E316C"/>
    <w:rsid w:val="006E3541"/>
    <w:rsid w:val="006E3677"/>
    <w:rsid w:val="006E37CB"/>
    <w:rsid w:val="006E4052"/>
    <w:rsid w:val="006E412F"/>
    <w:rsid w:val="006E41FE"/>
    <w:rsid w:val="006E4280"/>
    <w:rsid w:val="006E4AE3"/>
    <w:rsid w:val="006E4F9A"/>
    <w:rsid w:val="006E50BB"/>
    <w:rsid w:val="006E5567"/>
    <w:rsid w:val="006E5603"/>
    <w:rsid w:val="006E56D8"/>
    <w:rsid w:val="006E5B6E"/>
    <w:rsid w:val="006E5C02"/>
    <w:rsid w:val="006E68BC"/>
    <w:rsid w:val="006E7125"/>
    <w:rsid w:val="006E713F"/>
    <w:rsid w:val="006E76B7"/>
    <w:rsid w:val="006E77CB"/>
    <w:rsid w:val="006E786E"/>
    <w:rsid w:val="006E7D1D"/>
    <w:rsid w:val="006F007D"/>
    <w:rsid w:val="006F02A0"/>
    <w:rsid w:val="006F04F3"/>
    <w:rsid w:val="006F1813"/>
    <w:rsid w:val="006F195D"/>
    <w:rsid w:val="006F2516"/>
    <w:rsid w:val="006F2FF7"/>
    <w:rsid w:val="006F32BE"/>
    <w:rsid w:val="006F39BE"/>
    <w:rsid w:val="006F3D4E"/>
    <w:rsid w:val="006F416C"/>
    <w:rsid w:val="006F4824"/>
    <w:rsid w:val="006F4D9C"/>
    <w:rsid w:val="006F4F07"/>
    <w:rsid w:val="006F50B4"/>
    <w:rsid w:val="006F512A"/>
    <w:rsid w:val="006F5240"/>
    <w:rsid w:val="006F5265"/>
    <w:rsid w:val="006F5D23"/>
    <w:rsid w:val="006F5FEA"/>
    <w:rsid w:val="006F6C7C"/>
    <w:rsid w:val="006F6DB7"/>
    <w:rsid w:val="006F6EE6"/>
    <w:rsid w:val="006F7580"/>
    <w:rsid w:val="006F7977"/>
    <w:rsid w:val="006F7986"/>
    <w:rsid w:val="006F7F3C"/>
    <w:rsid w:val="007005BC"/>
    <w:rsid w:val="007007F9"/>
    <w:rsid w:val="007009F3"/>
    <w:rsid w:val="00701478"/>
    <w:rsid w:val="00701543"/>
    <w:rsid w:val="00701A90"/>
    <w:rsid w:val="00701C2E"/>
    <w:rsid w:val="00701C5C"/>
    <w:rsid w:val="00702453"/>
    <w:rsid w:val="007026D2"/>
    <w:rsid w:val="00702E22"/>
    <w:rsid w:val="00703B29"/>
    <w:rsid w:val="00703F34"/>
    <w:rsid w:val="007045CC"/>
    <w:rsid w:val="00704AA8"/>
    <w:rsid w:val="0070502B"/>
    <w:rsid w:val="007051C1"/>
    <w:rsid w:val="00705353"/>
    <w:rsid w:val="00705355"/>
    <w:rsid w:val="007053F2"/>
    <w:rsid w:val="007059B3"/>
    <w:rsid w:val="00705CFC"/>
    <w:rsid w:val="00705FE6"/>
    <w:rsid w:val="0070639B"/>
    <w:rsid w:val="00706876"/>
    <w:rsid w:val="007068AD"/>
    <w:rsid w:val="007070C4"/>
    <w:rsid w:val="00707287"/>
    <w:rsid w:val="0070781F"/>
    <w:rsid w:val="00707C85"/>
    <w:rsid w:val="00707D62"/>
    <w:rsid w:val="007103E1"/>
    <w:rsid w:val="00710FFD"/>
    <w:rsid w:val="0071137D"/>
    <w:rsid w:val="00711414"/>
    <w:rsid w:val="007117C8"/>
    <w:rsid w:val="00711841"/>
    <w:rsid w:val="0071320C"/>
    <w:rsid w:val="0071326B"/>
    <w:rsid w:val="0071356B"/>
    <w:rsid w:val="00713986"/>
    <w:rsid w:val="00713B1B"/>
    <w:rsid w:val="00713EC9"/>
    <w:rsid w:val="00714832"/>
    <w:rsid w:val="007148AC"/>
    <w:rsid w:val="007148FF"/>
    <w:rsid w:val="007149CA"/>
    <w:rsid w:val="00714A08"/>
    <w:rsid w:val="00714AAE"/>
    <w:rsid w:val="00714BDA"/>
    <w:rsid w:val="00714DCC"/>
    <w:rsid w:val="007153F0"/>
    <w:rsid w:val="007154A6"/>
    <w:rsid w:val="00715A2B"/>
    <w:rsid w:val="00715CD2"/>
    <w:rsid w:val="00715DD9"/>
    <w:rsid w:val="00716564"/>
    <w:rsid w:val="00716695"/>
    <w:rsid w:val="00716A36"/>
    <w:rsid w:val="00717019"/>
    <w:rsid w:val="00717532"/>
    <w:rsid w:val="007179D4"/>
    <w:rsid w:val="00717BF3"/>
    <w:rsid w:val="00720216"/>
    <w:rsid w:val="007206A6"/>
    <w:rsid w:val="007209F9"/>
    <w:rsid w:val="00720B0A"/>
    <w:rsid w:val="00720FD3"/>
    <w:rsid w:val="0072194C"/>
    <w:rsid w:val="00721AEC"/>
    <w:rsid w:val="00721C03"/>
    <w:rsid w:val="007225F6"/>
    <w:rsid w:val="0072261A"/>
    <w:rsid w:val="00723521"/>
    <w:rsid w:val="007237E8"/>
    <w:rsid w:val="00723E7F"/>
    <w:rsid w:val="007244D7"/>
    <w:rsid w:val="00724953"/>
    <w:rsid w:val="00724AB7"/>
    <w:rsid w:val="00724E7E"/>
    <w:rsid w:val="0072502D"/>
    <w:rsid w:val="007251A0"/>
    <w:rsid w:val="007251A3"/>
    <w:rsid w:val="007251B0"/>
    <w:rsid w:val="00725A37"/>
    <w:rsid w:val="007263EF"/>
    <w:rsid w:val="00726E35"/>
    <w:rsid w:val="00727053"/>
    <w:rsid w:val="007279D2"/>
    <w:rsid w:val="00727A18"/>
    <w:rsid w:val="00727A92"/>
    <w:rsid w:val="00727DA8"/>
    <w:rsid w:val="00727F17"/>
    <w:rsid w:val="0073054D"/>
    <w:rsid w:val="00730653"/>
    <w:rsid w:val="00730953"/>
    <w:rsid w:val="00730AC2"/>
    <w:rsid w:val="00731193"/>
    <w:rsid w:val="007312D5"/>
    <w:rsid w:val="00731325"/>
    <w:rsid w:val="007313E9"/>
    <w:rsid w:val="00731FBB"/>
    <w:rsid w:val="0073229D"/>
    <w:rsid w:val="0073238B"/>
    <w:rsid w:val="007327F0"/>
    <w:rsid w:val="00732C6D"/>
    <w:rsid w:val="00732DD7"/>
    <w:rsid w:val="00732FCB"/>
    <w:rsid w:val="00733C2E"/>
    <w:rsid w:val="0073484E"/>
    <w:rsid w:val="007353E3"/>
    <w:rsid w:val="007353E7"/>
    <w:rsid w:val="007355EF"/>
    <w:rsid w:val="007357F7"/>
    <w:rsid w:val="00735907"/>
    <w:rsid w:val="00735AF8"/>
    <w:rsid w:val="00736077"/>
    <w:rsid w:val="00736223"/>
    <w:rsid w:val="00736317"/>
    <w:rsid w:val="0073667C"/>
    <w:rsid w:val="007368F0"/>
    <w:rsid w:val="00736999"/>
    <w:rsid w:val="00736E65"/>
    <w:rsid w:val="00736F36"/>
    <w:rsid w:val="007370D2"/>
    <w:rsid w:val="0073729D"/>
    <w:rsid w:val="007373D1"/>
    <w:rsid w:val="007375F7"/>
    <w:rsid w:val="00737A22"/>
    <w:rsid w:val="00737AE4"/>
    <w:rsid w:val="00737D11"/>
    <w:rsid w:val="0074001B"/>
    <w:rsid w:val="0074001D"/>
    <w:rsid w:val="007404AA"/>
    <w:rsid w:val="00741C6F"/>
    <w:rsid w:val="00742943"/>
    <w:rsid w:val="007430AE"/>
    <w:rsid w:val="007439CF"/>
    <w:rsid w:val="00743F4B"/>
    <w:rsid w:val="0074433E"/>
    <w:rsid w:val="00744552"/>
    <w:rsid w:val="007445F4"/>
    <w:rsid w:val="007448D0"/>
    <w:rsid w:val="00745388"/>
    <w:rsid w:val="00745AF0"/>
    <w:rsid w:val="00745B77"/>
    <w:rsid w:val="0074776B"/>
    <w:rsid w:val="00747811"/>
    <w:rsid w:val="00747982"/>
    <w:rsid w:val="00747997"/>
    <w:rsid w:val="00747FF6"/>
    <w:rsid w:val="00750652"/>
    <w:rsid w:val="00750FA1"/>
    <w:rsid w:val="00750FC5"/>
    <w:rsid w:val="0075138F"/>
    <w:rsid w:val="00751AA0"/>
    <w:rsid w:val="00751C3C"/>
    <w:rsid w:val="00752248"/>
    <w:rsid w:val="007525E4"/>
    <w:rsid w:val="00752F69"/>
    <w:rsid w:val="00753AE8"/>
    <w:rsid w:val="007540A5"/>
    <w:rsid w:val="007541A8"/>
    <w:rsid w:val="0075430F"/>
    <w:rsid w:val="00754DEC"/>
    <w:rsid w:val="007562E2"/>
    <w:rsid w:val="00756A2B"/>
    <w:rsid w:val="00756AE3"/>
    <w:rsid w:val="00756B68"/>
    <w:rsid w:val="00756ED7"/>
    <w:rsid w:val="00756F37"/>
    <w:rsid w:val="00757584"/>
    <w:rsid w:val="00757788"/>
    <w:rsid w:val="007577DC"/>
    <w:rsid w:val="0075795A"/>
    <w:rsid w:val="00757F0D"/>
    <w:rsid w:val="00760866"/>
    <w:rsid w:val="00760A7C"/>
    <w:rsid w:val="007616D8"/>
    <w:rsid w:val="00762599"/>
    <w:rsid w:val="0076274F"/>
    <w:rsid w:val="0076298C"/>
    <w:rsid w:val="00762E17"/>
    <w:rsid w:val="00762FAB"/>
    <w:rsid w:val="00763207"/>
    <w:rsid w:val="007632F3"/>
    <w:rsid w:val="0076367B"/>
    <w:rsid w:val="0076368D"/>
    <w:rsid w:val="007636ED"/>
    <w:rsid w:val="00763D09"/>
    <w:rsid w:val="00763E9A"/>
    <w:rsid w:val="00764618"/>
    <w:rsid w:val="00765982"/>
    <w:rsid w:val="00765988"/>
    <w:rsid w:val="007659E1"/>
    <w:rsid w:val="0076689C"/>
    <w:rsid w:val="00767A94"/>
    <w:rsid w:val="00770461"/>
    <w:rsid w:val="007709FC"/>
    <w:rsid w:val="00770C04"/>
    <w:rsid w:val="00771008"/>
    <w:rsid w:val="0077108F"/>
    <w:rsid w:val="007711E6"/>
    <w:rsid w:val="00771EA0"/>
    <w:rsid w:val="00771EDA"/>
    <w:rsid w:val="0077228D"/>
    <w:rsid w:val="00772AE0"/>
    <w:rsid w:val="00772C6E"/>
    <w:rsid w:val="00772C83"/>
    <w:rsid w:val="00772DEB"/>
    <w:rsid w:val="007731B2"/>
    <w:rsid w:val="00773981"/>
    <w:rsid w:val="00773A1D"/>
    <w:rsid w:val="00773C3C"/>
    <w:rsid w:val="00773F63"/>
    <w:rsid w:val="00773F69"/>
    <w:rsid w:val="00774452"/>
    <w:rsid w:val="0077456F"/>
    <w:rsid w:val="007748EE"/>
    <w:rsid w:val="00774E86"/>
    <w:rsid w:val="0077573F"/>
    <w:rsid w:val="00776414"/>
    <w:rsid w:val="00776E8E"/>
    <w:rsid w:val="00776F56"/>
    <w:rsid w:val="00777435"/>
    <w:rsid w:val="00777A46"/>
    <w:rsid w:val="00777D88"/>
    <w:rsid w:val="00777F6D"/>
    <w:rsid w:val="007800B8"/>
    <w:rsid w:val="007802FD"/>
    <w:rsid w:val="00780624"/>
    <w:rsid w:val="00780D8F"/>
    <w:rsid w:val="007810C8"/>
    <w:rsid w:val="0078175D"/>
    <w:rsid w:val="00781834"/>
    <w:rsid w:val="007818CE"/>
    <w:rsid w:val="00781C7A"/>
    <w:rsid w:val="007820C3"/>
    <w:rsid w:val="0078336F"/>
    <w:rsid w:val="00783B36"/>
    <w:rsid w:val="0078435C"/>
    <w:rsid w:val="00784367"/>
    <w:rsid w:val="0078451C"/>
    <w:rsid w:val="007845AB"/>
    <w:rsid w:val="0078482A"/>
    <w:rsid w:val="00784BFD"/>
    <w:rsid w:val="00784BFE"/>
    <w:rsid w:val="007853D0"/>
    <w:rsid w:val="0078596D"/>
    <w:rsid w:val="007859C4"/>
    <w:rsid w:val="007859E8"/>
    <w:rsid w:val="00785A60"/>
    <w:rsid w:val="0078626E"/>
    <w:rsid w:val="00786BB8"/>
    <w:rsid w:val="00786E59"/>
    <w:rsid w:val="00787AD6"/>
    <w:rsid w:val="00787BD6"/>
    <w:rsid w:val="00787C55"/>
    <w:rsid w:val="007900BC"/>
    <w:rsid w:val="00790BE8"/>
    <w:rsid w:val="007914CE"/>
    <w:rsid w:val="00791AE9"/>
    <w:rsid w:val="00791E37"/>
    <w:rsid w:val="00792151"/>
    <w:rsid w:val="007924AC"/>
    <w:rsid w:val="0079269E"/>
    <w:rsid w:val="007929B7"/>
    <w:rsid w:val="00793405"/>
    <w:rsid w:val="00793479"/>
    <w:rsid w:val="007934CE"/>
    <w:rsid w:val="00793936"/>
    <w:rsid w:val="00793F68"/>
    <w:rsid w:val="0079474A"/>
    <w:rsid w:val="007953B6"/>
    <w:rsid w:val="00795B05"/>
    <w:rsid w:val="0079632C"/>
    <w:rsid w:val="00796378"/>
    <w:rsid w:val="00796763"/>
    <w:rsid w:val="00797675"/>
    <w:rsid w:val="00797A8A"/>
    <w:rsid w:val="00797B7D"/>
    <w:rsid w:val="007A00E1"/>
    <w:rsid w:val="007A01C0"/>
    <w:rsid w:val="007A0958"/>
    <w:rsid w:val="007A150C"/>
    <w:rsid w:val="007A3168"/>
    <w:rsid w:val="007A360B"/>
    <w:rsid w:val="007A3637"/>
    <w:rsid w:val="007A36A7"/>
    <w:rsid w:val="007A398C"/>
    <w:rsid w:val="007A39C0"/>
    <w:rsid w:val="007A3C80"/>
    <w:rsid w:val="007A41C6"/>
    <w:rsid w:val="007A4323"/>
    <w:rsid w:val="007A45A0"/>
    <w:rsid w:val="007A4893"/>
    <w:rsid w:val="007A4B49"/>
    <w:rsid w:val="007A4D72"/>
    <w:rsid w:val="007A5143"/>
    <w:rsid w:val="007A53FC"/>
    <w:rsid w:val="007A5B82"/>
    <w:rsid w:val="007A6252"/>
    <w:rsid w:val="007A6556"/>
    <w:rsid w:val="007A6A89"/>
    <w:rsid w:val="007A6E25"/>
    <w:rsid w:val="007A6E59"/>
    <w:rsid w:val="007A7161"/>
    <w:rsid w:val="007A7459"/>
    <w:rsid w:val="007A7551"/>
    <w:rsid w:val="007A77C2"/>
    <w:rsid w:val="007A789F"/>
    <w:rsid w:val="007B01D7"/>
    <w:rsid w:val="007B0288"/>
    <w:rsid w:val="007B0853"/>
    <w:rsid w:val="007B0F7C"/>
    <w:rsid w:val="007B18BD"/>
    <w:rsid w:val="007B1FF3"/>
    <w:rsid w:val="007B223C"/>
    <w:rsid w:val="007B2442"/>
    <w:rsid w:val="007B2801"/>
    <w:rsid w:val="007B2848"/>
    <w:rsid w:val="007B2D7F"/>
    <w:rsid w:val="007B2F7E"/>
    <w:rsid w:val="007B3677"/>
    <w:rsid w:val="007B3924"/>
    <w:rsid w:val="007B3AA6"/>
    <w:rsid w:val="007B518B"/>
    <w:rsid w:val="007B54C7"/>
    <w:rsid w:val="007B68FD"/>
    <w:rsid w:val="007B76B9"/>
    <w:rsid w:val="007B7FC0"/>
    <w:rsid w:val="007C02D9"/>
    <w:rsid w:val="007C02E5"/>
    <w:rsid w:val="007C06EF"/>
    <w:rsid w:val="007C1B20"/>
    <w:rsid w:val="007C2255"/>
    <w:rsid w:val="007C29CF"/>
    <w:rsid w:val="007C314D"/>
    <w:rsid w:val="007C3332"/>
    <w:rsid w:val="007C34D8"/>
    <w:rsid w:val="007C3F12"/>
    <w:rsid w:val="007C4A5B"/>
    <w:rsid w:val="007C588A"/>
    <w:rsid w:val="007C59E0"/>
    <w:rsid w:val="007C5C41"/>
    <w:rsid w:val="007C60E9"/>
    <w:rsid w:val="007C6172"/>
    <w:rsid w:val="007C6280"/>
    <w:rsid w:val="007C6846"/>
    <w:rsid w:val="007C6D2B"/>
    <w:rsid w:val="007C6D71"/>
    <w:rsid w:val="007C79D2"/>
    <w:rsid w:val="007C7F89"/>
    <w:rsid w:val="007D01F8"/>
    <w:rsid w:val="007D04D6"/>
    <w:rsid w:val="007D0E9F"/>
    <w:rsid w:val="007D1535"/>
    <w:rsid w:val="007D1625"/>
    <w:rsid w:val="007D16F2"/>
    <w:rsid w:val="007D1A56"/>
    <w:rsid w:val="007D1B16"/>
    <w:rsid w:val="007D1E15"/>
    <w:rsid w:val="007D215B"/>
    <w:rsid w:val="007D2738"/>
    <w:rsid w:val="007D2DC3"/>
    <w:rsid w:val="007D3205"/>
    <w:rsid w:val="007D3561"/>
    <w:rsid w:val="007D369B"/>
    <w:rsid w:val="007D3CC9"/>
    <w:rsid w:val="007D441B"/>
    <w:rsid w:val="007D4728"/>
    <w:rsid w:val="007D4A2B"/>
    <w:rsid w:val="007D4ABC"/>
    <w:rsid w:val="007D547B"/>
    <w:rsid w:val="007D5746"/>
    <w:rsid w:val="007D607B"/>
    <w:rsid w:val="007D6433"/>
    <w:rsid w:val="007D644C"/>
    <w:rsid w:val="007D6491"/>
    <w:rsid w:val="007D66EF"/>
    <w:rsid w:val="007D6C2F"/>
    <w:rsid w:val="007D6E13"/>
    <w:rsid w:val="007D74B3"/>
    <w:rsid w:val="007D7A7B"/>
    <w:rsid w:val="007E075A"/>
    <w:rsid w:val="007E12E2"/>
    <w:rsid w:val="007E1484"/>
    <w:rsid w:val="007E19A5"/>
    <w:rsid w:val="007E1E3B"/>
    <w:rsid w:val="007E1EA7"/>
    <w:rsid w:val="007E2204"/>
    <w:rsid w:val="007E2221"/>
    <w:rsid w:val="007E2529"/>
    <w:rsid w:val="007E2625"/>
    <w:rsid w:val="007E2A8F"/>
    <w:rsid w:val="007E33A4"/>
    <w:rsid w:val="007E34B9"/>
    <w:rsid w:val="007E3604"/>
    <w:rsid w:val="007E3C86"/>
    <w:rsid w:val="007E3FEB"/>
    <w:rsid w:val="007E4601"/>
    <w:rsid w:val="007E4777"/>
    <w:rsid w:val="007E4CFA"/>
    <w:rsid w:val="007E4D79"/>
    <w:rsid w:val="007E4EC7"/>
    <w:rsid w:val="007E50F7"/>
    <w:rsid w:val="007E52EE"/>
    <w:rsid w:val="007E5463"/>
    <w:rsid w:val="007E6235"/>
    <w:rsid w:val="007E6A90"/>
    <w:rsid w:val="007E6C2D"/>
    <w:rsid w:val="007E6CEF"/>
    <w:rsid w:val="007E7466"/>
    <w:rsid w:val="007E763B"/>
    <w:rsid w:val="007E7823"/>
    <w:rsid w:val="007E7855"/>
    <w:rsid w:val="007E7896"/>
    <w:rsid w:val="007E7A7C"/>
    <w:rsid w:val="007F02B7"/>
    <w:rsid w:val="007F0313"/>
    <w:rsid w:val="007F0969"/>
    <w:rsid w:val="007F0AAB"/>
    <w:rsid w:val="007F0E00"/>
    <w:rsid w:val="007F1160"/>
    <w:rsid w:val="007F169B"/>
    <w:rsid w:val="007F1982"/>
    <w:rsid w:val="007F1A0C"/>
    <w:rsid w:val="007F2232"/>
    <w:rsid w:val="007F251A"/>
    <w:rsid w:val="007F2908"/>
    <w:rsid w:val="007F3306"/>
    <w:rsid w:val="007F4998"/>
    <w:rsid w:val="007F4C45"/>
    <w:rsid w:val="007F4FA8"/>
    <w:rsid w:val="007F5784"/>
    <w:rsid w:val="007F59D3"/>
    <w:rsid w:val="007F5DF8"/>
    <w:rsid w:val="007F5FD9"/>
    <w:rsid w:val="007F63D8"/>
    <w:rsid w:val="007F6695"/>
    <w:rsid w:val="007F6B86"/>
    <w:rsid w:val="007F6C30"/>
    <w:rsid w:val="007F6CE5"/>
    <w:rsid w:val="007F72AB"/>
    <w:rsid w:val="007F76D7"/>
    <w:rsid w:val="007F794C"/>
    <w:rsid w:val="007F79DD"/>
    <w:rsid w:val="007F7B2E"/>
    <w:rsid w:val="007F7D0C"/>
    <w:rsid w:val="007F7F3D"/>
    <w:rsid w:val="0080036D"/>
    <w:rsid w:val="00801105"/>
    <w:rsid w:val="00802026"/>
    <w:rsid w:val="0080210E"/>
    <w:rsid w:val="008028D8"/>
    <w:rsid w:val="00802B5B"/>
    <w:rsid w:val="00802BAC"/>
    <w:rsid w:val="00802C18"/>
    <w:rsid w:val="00802E80"/>
    <w:rsid w:val="00803126"/>
    <w:rsid w:val="00803985"/>
    <w:rsid w:val="00803B56"/>
    <w:rsid w:val="00803D1B"/>
    <w:rsid w:val="00804329"/>
    <w:rsid w:val="0080488A"/>
    <w:rsid w:val="00804918"/>
    <w:rsid w:val="00804E26"/>
    <w:rsid w:val="0080503E"/>
    <w:rsid w:val="00805287"/>
    <w:rsid w:val="008057E2"/>
    <w:rsid w:val="00805A66"/>
    <w:rsid w:val="008062B5"/>
    <w:rsid w:val="008062B7"/>
    <w:rsid w:val="0080653E"/>
    <w:rsid w:val="008067F1"/>
    <w:rsid w:val="00806AB8"/>
    <w:rsid w:val="0080706B"/>
    <w:rsid w:val="00807605"/>
    <w:rsid w:val="00810737"/>
    <w:rsid w:val="00810A50"/>
    <w:rsid w:val="00810D5E"/>
    <w:rsid w:val="0081114F"/>
    <w:rsid w:val="00811457"/>
    <w:rsid w:val="00812533"/>
    <w:rsid w:val="008128DB"/>
    <w:rsid w:val="00812B80"/>
    <w:rsid w:val="00812C34"/>
    <w:rsid w:val="0081317B"/>
    <w:rsid w:val="00813AE5"/>
    <w:rsid w:val="00813F07"/>
    <w:rsid w:val="00813F1F"/>
    <w:rsid w:val="00814028"/>
    <w:rsid w:val="0081403E"/>
    <w:rsid w:val="008140D7"/>
    <w:rsid w:val="008141DE"/>
    <w:rsid w:val="008142FA"/>
    <w:rsid w:val="00814D9B"/>
    <w:rsid w:val="00815845"/>
    <w:rsid w:val="008167BB"/>
    <w:rsid w:val="00816ACD"/>
    <w:rsid w:val="008172D7"/>
    <w:rsid w:val="008175DA"/>
    <w:rsid w:val="008203D5"/>
    <w:rsid w:val="00820728"/>
    <w:rsid w:val="00820BD3"/>
    <w:rsid w:val="0082160D"/>
    <w:rsid w:val="0082213D"/>
    <w:rsid w:val="008221CE"/>
    <w:rsid w:val="00822416"/>
    <w:rsid w:val="008224FE"/>
    <w:rsid w:val="008226C6"/>
    <w:rsid w:val="0082275B"/>
    <w:rsid w:val="008227C7"/>
    <w:rsid w:val="00822865"/>
    <w:rsid w:val="00822C1E"/>
    <w:rsid w:val="00822DA0"/>
    <w:rsid w:val="00822DC0"/>
    <w:rsid w:val="00822E40"/>
    <w:rsid w:val="00822E82"/>
    <w:rsid w:val="0082312B"/>
    <w:rsid w:val="00823183"/>
    <w:rsid w:val="008232B3"/>
    <w:rsid w:val="00823725"/>
    <w:rsid w:val="008238B6"/>
    <w:rsid w:val="00823E26"/>
    <w:rsid w:val="00823E95"/>
    <w:rsid w:val="0082427C"/>
    <w:rsid w:val="00824BA2"/>
    <w:rsid w:val="0082508C"/>
    <w:rsid w:val="0082535C"/>
    <w:rsid w:val="0082552B"/>
    <w:rsid w:val="00825644"/>
    <w:rsid w:val="008259B3"/>
    <w:rsid w:val="00826633"/>
    <w:rsid w:val="00826967"/>
    <w:rsid w:val="00826B8C"/>
    <w:rsid w:val="00826C19"/>
    <w:rsid w:val="00826CC2"/>
    <w:rsid w:val="00826E85"/>
    <w:rsid w:val="00827047"/>
    <w:rsid w:val="00827816"/>
    <w:rsid w:val="00827AE5"/>
    <w:rsid w:val="00830154"/>
    <w:rsid w:val="00830371"/>
    <w:rsid w:val="0083046D"/>
    <w:rsid w:val="00830A6B"/>
    <w:rsid w:val="00830E64"/>
    <w:rsid w:val="0083194D"/>
    <w:rsid w:val="00831D1D"/>
    <w:rsid w:val="008323A3"/>
    <w:rsid w:val="00833281"/>
    <w:rsid w:val="0083328E"/>
    <w:rsid w:val="00833757"/>
    <w:rsid w:val="00833D3B"/>
    <w:rsid w:val="00833F71"/>
    <w:rsid w:val="00834483"/>
    <w:rsid w:val="00834948"/>
    <w:rsid w:val="00834C2F"/>
    <w:rsid w:val="008350D5"/>
    <w:rsid w:val="008354AE"/>
    <w:rsid w:val="00835543"/>
    <w:rsid w:val="0083571C"/>
    <w:rsid w:val="00836539"/>
    <w:rsid w:val="008368F7"/>
    <w:rsid w:val="00836BC4"/>
    <w:rsid w:val="00836FAC"/>
    <w:rsid w:val="008373B7"/>
    <w:rsid w:val="008378E4"/>
    <w:rsid w:val="0083798F"/>
    <w:rsid w:val="00837F41"/>
    <w:rsid w:val="00840885"/>
    <w:rsid w:val="008412C7"/>
    <w:rsid w:val="008413C2"/>
    <w:rsid w:val="00841755"/>
    <w:rsid w:val="00841CCA"/>
    <w:rsid w:val="0084235F"/>
    <w:rsid w:val="00842430"/>
    <w:rsid w:val="008426A6"/>
    <w:rsid w:val="008427CE"/>
    <w:rsid w:val="0084287C"/>
    <w:rsid w:val="008429CE"/>
    <w:rsid w:val="00842EA9"/>
    <w:rsid w:val="00843051"/>
    <w:rsid w:val="00843056"/>
    <w:rsid w:val="008430BD"/>
    <w:rsid w:val="0084355E"/>
    <w:rsid w:val="0084361E"/>
    <w:rsid w:val="0084367A"/>
    <w:rsid w:val="00843B70"/>
    <w:rsid w:val="00843C46"/>
    <w:rsid w:val="0084508E"/>
    <w:rsid w:val="008451D6"/>
    <w:rsid w:val="00845668"/>
    <w:rsid w:val="00845981"/>
    <w:rsid w:val="00845A20"/>
    <w:rsid w:val="00845D54"/>
    <w:rsid w:val="008464DB"/>
    <w:rsid w:val="00846863"/>
    <w:rsid w:val="008469B6"/>
    <w:rsid w:val="008469D4"/>
    <w:rsid w:val="00847166"/>
    <w:rsid w:val="0084799A"/>
    <w:rsid w:val="00847FE8"/>
    <w:rsid w:val="008504FB"/>
    <w:rsid w:val="00850527"/>
    <w:rsid w:val="0085084D"/>
    <w:rsid w:val="00850B71"/>
    <w:rsid w:val="00851A61"/>
    <w:rsid w:val="00851ECD"/>
    <w:rsid w:val="0085219A"/>
    <w:rsid w:val="008521D3"/>
    <w:rsid w:val="00852369"/>
    <w:rsid w:val="008529BF"/>
    <w:rsid w:val="00852C23"/>
    <w:rsid w:val="00852CF9"/>
    <w:rsid w:val="00853037"/>
    <w:rsid w:val="00853EE9"/>
    <w:rsid w:val="00854277"/>
    <w:rsid w:val="0085445B"/>
    <w:rsid w:val="00854BDD"/>
    <w:rsid w:val="00854DF0"/>
    <w:rsid w:val="008558A0"/>
    <w:rsid w:val="00855D2E"/>
    <w:rsid w:val="00855ECB"/>
    <w:rsid w:val="008560A7"/>
    <w:rsid w:val="008563E1"/>
    <w:rsid w:val="008564C2"/>
    <w:rsid w:val="00857173"/>
    <w:rsid w:val="0085767F"/>
    <w:rsid w:val="008601FD"/>
    <w:rsid w:val="0086042C"/>
    <w:rsid w:val="00860CAC"/>
    <w:rsid w:val="00860E08"/>
    <w:rsid w:val="00861263"/>
    <w:rsid w:val="00861288"/>
    <w:rsid w:val="008613F8"/>
    <w:rsid w:val="008614BA"/>
    <w:rsid w:val="00861B46"/>
    <w:rsid w:val="00861DDE"/>
    <w:rsid w:val="00861DFE"/>
    <w:rsid w:val="00862711"/>
    <w:rsid w:val="008627C5"/>
    <w:rsid w:val="008628E6"/>
    <w:rsid w:val="00862B21"/>
    <w:rsid w:val="008631BD"/>
    <w:rsid w:val="00863524"/>
    <w:rsid w:val="0086359C"/>
    <w:rsid w:val="008636EF"/>
    <w:rsid w:val="0086436E"/>
    <w:rsid w:val="008646AB"/>
    <w:rsid w:val="00864B32"/>
    <w:rsid w:val="008655CD"/>
    <w:rsid w:val="008657FB"/>
    <w:rsid w:val="00865831"/>
    <w:rsid w:val="00865EDC"/>
    <w:rsid w:val="00865F00"/>
    <w:rsid w:val="00865F75"/>
    <w:rsid w:val="0086602C"/>
    <w:rsid w:val="00866091"/>
    <w:rsid w:val="0086663E"/>
    <w:rsid w:val="008669BC"/>
    <w:rsid w:val="00866A48"/>
    <w:rsid w:val="00866AED"/>
    <w:rsid w:val="00867CFD"/>
    <w:rsid w:val="00870869"/>
    <w:rsid w:val="00870B5D"/>
    <w:rsid w:val="00871582"/>
    <w:rsid w:val="008719D8"/>
    <w:rsid w:val="00871B40"/>
    <w:rsid w:val="00871E5F"/>
    <w:rsid w:val="00872239"/>
    <w:rsid w:val="00872AAF"/>
    <w:rsid w:val="00872AFC"/>
    <w:rsid w:val="00872D64"/>
    <w:rsid w:val="00872EF6"/>
    <w:rsid w:val="00873477"/>
    <w:rsid w:val="00873528"/>
    <w:rsid w:val="00873B4B"/>
    <w:rsid w:val="008745A9"/>
    <w:rsid w:val="0087483E"/>
    <w:rsid w:val="00874C67"/>
    <w:rsid w:val="008750C7"/>
    <w:rsid w:val="0087514B"/>
    <w:rsid w:val="008752D2"/>
    <w:rsid w:val="00875309"/>
    <w:rsid w:val="008753D8"/>
    <w:rsid w:val="008758F3"/>
    <w:rsid w:val="008759E1"/>
    <w:rsid w:val="00876460"/>
    <w:rsid w:val="00876585"/>
    <w:rsid w:val="00876918"/>
    <w:rsid w:val="00876A4D"/>
    <w:rsid w:val="00876A7F"/>
    <w:rsid w:val="00876B80"/>
    <w:rsid w:val="008773F3"/>
    <w:rsid w:val="00877BBC"/>
    <w:rsid w:val="00877F31"/>
    <w:rsid w:val="008800B6"/>
    <w:rsid w:val="008808E8"/>
    <w:rsid w:val="00880BD3"/>
    <w:rsid w:val="00881E79"/>
    <w:rsid w:val="0088248A"/>
    <w:rsid w:val="008825AA"/>
    <w:rsid w:val="00883221"/>
    <w:rsid w:val="0088447D"/>
    <w:rsid w:val="00884A59"/>
    <w:rsid w:val="0088510C"/>
    <w:rsid w:val="00886326"/>
    <w:rsid w:val="008865A4"/>
    <w:rsid w:val="00886BD5"/>
    <w:rsid w:val="00886F60"/>
    <w:rsid w:val="008878F9"/>
    <w:rsid w:val="00887C13"/>
    <w:rsid w:val="00887D25"/>
    <w:rsid w:val="008900CA"/>
    <w:rsid w:val="00890293"/>
    <w:rsid w:val="0089080F"/>
    <w:rsid w:val="00890B42"/>
    <w:rsid w:val="00890E2A"/>
    <w:rsid w:val="00890E8D"/>
    <w:rsid w:val="00891B76"/>
    <w:rsid w:val="00891E6B"/>
    <w:rsid w:val="00891EA6"/>
    <w:rsid w:val="008921DB"/>
    <w:rsid w:val="008929DD"/>
    <w:rsid w:val="00893202"/>
    <w:rsid w:val="00893632"/>
    <w:rsid w:val="00893762"/>
    <w:rsid w:val="00893C0D"/>
    <w:rsid w:val="00894287"/>
    <w:rsid w:val="0089525C"/>
    <w:rsid w:val="00895482"/>
    <w:rsid w:val="0089574A"/>
    <w:rsid w:val="00895C0C"/>
    <w:rsid w:val="0089614E"/>
    <w:rsid w:val="0089629E"/>
    <w:rsid w:val="00896857"/>
    <w:rsid w:val="00896AD8"/>
    <w:rsid w:val="00896CFE"/>
    <w:rsid w:val="00896F3B"/>
    <w:rsid w:val="008971B9"/>
    <w:rsid w:val="00897353"/>
    <w:rsid w:val="008974B2"/>
    <w:rsid w:val="0089763F"/>
    <w:rsid w:val="00897971"/>
    <w:rsid w:val="008A005E"/>
    <w:rsid w:val="008A0AA1"/>
    <w:rsid w:val="008A0CE3"/>
    <w:rsid w:val="008A0CF4"/>
    <w:rsid w:val="008A10B8"/>
    <w:rsid w:val="008A147E"/>
    <w:rsid w:val="008A1498"/>
    <w:rsid w:val="008A1F00"/>
    <w:rsid w:val="008A2131"/>
    <w:rsid w:val="008A2284"/>
    <w:rsid w:val="008A29A5"/>
    <w:rsid w:val="008A30BF"/>
    <w:rsid w:val="008A333F"/>
    <w:rsid w:val="008A33A3"/>
    <w:rsid w:val="008A36C8"/>
    <w:rsid w:val="008A3BC7"/>
    <w:rsid w:val="008A3D04"/>
    <w:rsid w:val="008A3DC8"/>
    <w:rsid w:val="008A4063"/>
    <w:rsid w:val="008A48CE"/>
    <w:rsid w:val="008A4EE0"/>
    <w:rsid w:val="008A5346"/>
    <w:rsid w:val="008A5623"/>
    <w:rsid w:val="008A57B8"/>
    <w:rsid w:val="008A5BF1"/>
    <w:rsid w:val="008A5D97"/>
    <w:rsid w:val="008A5FC0"/>
    <w:rsid w:val="008A5FF5"/>
    <w:rsid w:val="008A6075"/>
    <w:rsid w:val="008A690C"/>
    <w:rsid w:val="008A6DE6"/>
    <w:rsid w:val="008A717B"/>
    <w:rsid w:val="008B0019"/>
    <w:rsid w:val="008B089A"/>
    <w:rsid w:val="008B08C3"/>
    <w:rsid w:val="008B0D9E"/>
    <w:rsid w:val="008B0DAF"/>
    <w:rsid w:val="008B0DF7"/>
    <w:rsid w:val="008B1037"/>
    <w:rsid w:val="008B1613"/>
    <w:rsid w:val="008B1D52"/>
    <w:rsid w:val="008B1D97"/>
    <w:rsid w:val="008B20D7"/>
    <w:rsid w:val="008B2564"/>
    <w:rsid w:val="008B32E4"/>
    <w:rsid w:val="008B332B"/>
    <w:rsid w:val="008B344C"/>
    <w:rsid w:val="008B388D"/>
    <w:rsid w:val="008B3F2E"/>
    <w:rsid w:val="008B4118"/>
    <w:rsid w:val="008B445B"/>
    <w:rsid w:val="008B4C6C"/>
    <w:rsid w:val="008B501F"/>
    <w:rsid w:val="008B5117"/>
    <w:rsid w:val="008B5130"/>
    <w:rsid w:val="008B58D4"/>
    <w:rsid w:val="008B59CD"/>
    <w:rsid w:val="008B5BE4"/>
    <w:rsid w:val="008B5E26"/>
    <w:rsid w:val="008B5E6F"/>
    <w:rsid w:val="008B6311"/>
    <w:rsid w:val="008B6450"/>
    <w:rsid w:val="008B6676"/>
    <w:rsid w:val="008B6F53"/>
    <w:rsid w:val="008B6FAD"/>
    <w:rsid w:val="008B7056"/>
    <w:rsid w:val="008B759D"/>
    <w:rsid w:val="008B772A"/>
    <w:rsid w:val="008B7DB7"/>
    <w:rsid w:val="008B7FC6"/>
    <w:rsid w:val="008C046A"/>
    <w:rsid w:val="008C07AD"/>
    <w:rsid w:val="008C0A8C"/>
    <w:rsid w:val="008C0C32"/>
    <w:rsid w:val="008C0FDA"/>
    <w:rsid w:val="008C17BD"/>
    <w:rsid w:val="008C1A73"/>
    <w:rsid w:val="008C2383"/>
    <w:rsid w:val="008C2FB5"/>
    <w:rsid w:val="008C32FF"/>
    <w:rsid w:val="008C361B"/>
    <w:rsid w:val="008C3753"/>
    <w:rsid w:val="008C3845"/>
    <w:rsid w:val="008C4182"/>
    <w:rsid w:val="008C45B9"/>
    <w:rsid w:val="008C4D09"/>
    <w:rsid w:val="008C4DC9"/>
    <w:rsid w:val="008C53D6"/>
    <w:rsid w:val="008C566A"/>
    <w:rsid w:val="008C6560"/>
    <w:rsid w:val="008C67F1"/>
    <w:rsid w:val="008C6A4C"/>
    <w:rsid w:val="008C6A88"/>
    <w:rsid w:val="008C6DD7"/>
    <w:rsid w:val="008C6EAB"/>
    <w:rsid w:val="008C6EC1"/>
    <w:rsid w:val="008C7086"/>
    <w:rsid w:val="008C781C"/>
    <w:rsid w:val="008C78A5"/>
    <w:rsid w:val="008D00BE"/>
    <w:rsid w:val="008D0E45"/>
    <w:rsid w:val="008D0F84"/>
    <w:rsid w:val="008D113C"/>
    <w:rsid w:val="008D1548"/>
    <w:rsid w:val="008D1A3A"/>
    <w:rsid w:val="008D1B30"/>
    <w:rsid w:val="008D22E9"/>
    <w:rsid w:val="008D27A9"/>
    <w:rsid w:val="008D2BDB"/>
    <w:rsid w:val="008D3502"/>
    <w:rsid w:val="008D376F"/>
    <w:rsid w:val="008D43B2"/>
    <w:rsid w:val="008D50CE"/>
    <w:rsid w:val="008D621C"/>
    <w:rsid w:val="008D6240"/>
    <w:rsid w:val="008D731D"/>
    <w:rsid w:val="008D75D3"/>
    <w:rsid w:val="008D7C3E"/>
    <w:rsid w:val="008D7EE8"/>
    <w:rsid w:val="008E00C0"/>
    <w:rsid w:val="008E1741"/>
    <w:rsid w:val="008E19C7"/>
    <w:rsid w:val="008E1B92"/>
    <w:rsid w:val="008E1E05"/>
    <w:rsid w:val="008E2B32"/>
    <w:rsid w:val="008E2EB3"/>
    <w:rsid w:val="008E3181"/>
    <w:rsid w:val="008E3C91"/>
    <w:rsid w:val="008E3CA2"/>
    <w:rsid w:val="008E3D4A"/>
    <w:rsid w:val="008E3D66"/>
    <w:rsid w:val="008E45B5"/>
    <w:rsid w:val="008E47FB"/>
    <w:rsid w:val="008E49EB"/>
    <w:rsid w:val="008E4DFD"/>
    <w:rsid w:val="008E4F3C"/>
    <w:rsid w:val="008E4F47"/>
    <w:rsid w:val="008E5099"/>
    <w:rsid w:val="008E5259"/>
    <w:rsid w:val="008E548B"/>
    <w:rsid w:val="008E60D5"/>
    <w:rsid w:val="008E65DB"/>
    <w:rsid w:val="008E6687"/>
    <w:rsid w:val="008E68DE"/>
    <w:rsid w:val="008E6E12"/>
    <w:rsid w:val="008E7000"/>
    <w:rsid w:val="008E7437"/>
    <w:rsid w:val="008E7B53"/>
    <w:rsid w:val="008F067B"/>
    <w:rsid w:val="008F06C4"/>
    <w:rsid w:val="008F07DB"/>
    <w:rsid w:val="008F111E"/>
    <w:rsid w:val="008F1963"/>
    <w:rsid w:val="008F1AE5"/>
    <w:rsid w:val="008F1C99"/>
    <w:rsid w:val="008F1F76"/>
    <w:rsid w:val="008F2874"/>
    <w:rsid w:val="008F2993"/>
    <w:rsid w:val="008F2A0B"/>
    <w:rsid w:val="008F2C5A"/>
    <w:rsid w:val="008F349D"/>
    <w:rsid w:val="008F39F9"/>
    <w:rsid w:val="008F3A09"/>
    <w:rsid w:val="008F3CC8"/>
    <w:rsid w:val="008F3E1A"/>
    <w:rsid w:val="008F41F6"/>
    <w:rsid w:val="008F4382"/>
    <w:rsid w:val="008F4D95"/>
    <w:rsid w:val="008F54AB"/>
    <w:rsid w:val="008F5759"/>
    <w:rsid w:val="008F59A2"/>
    <w:rsid w:val="008F5B5D"/>
    <w:rsid w:val="008F5C67"/>
    <w:rsid w:val="008F5C68"/>
    <w:rsid w:val="008F5E30"/>
    <w:rsid w:val="008F6217"/>
    <w:rsid w:val="008F6CFD"/>
    <w:rsid w:val="008F781F"/>
    <w:rsid w:val="008F7FEC"/>
    <w:rsid w:val="0090021D"/>
    <w:rsid w:val="0090039D"/>
    <w:rsid w:val="0090046E"/>
    <w:rsid w:val="009007F9"/>
    <w:rsid w:val="0090095E"/>
    <w:rsid w:val="00900E4F"/>
    <w:rsid w:val="0090118C"/>
    <w:rsid w:val="0090129E"/>
    <w:rsid w:val="00901448"/>
    <w:rsid w:val="009018DE"/>
    <w:rsid w:val="009021B8"/>
    <w:rsid w:val="0090333A"/>
    <w:rsid w:val="00903C55"/>
    <w:rsid w:val="00903D1D"/>
    <w:rsid w:val="00904040"/>
    <w:rsid w:val="00904195"/>
    <w:rsid w:val="00904872"/>
    <w:rsid w:val="00904D35"/>
    <w:rsid w:val="00904EED"/>
    <w:rsid w:val="009057C4"/>
    <w:rsid w:val="00905C3C"/>
    <w:rsid w:val="00905F1B"/>
    <w:rsid w:val="00906296"/>
    <w:rsid w:val="00906586"/>
    <w:rsid w:val="009067D4"/>
    <w:rsid w:val="00906C79"/>
    <w:rsid w:val="00906F7E"/>
    <w:rsid w:val="0090762F"/>
    <w:rsid w:val="0090770B"/>
    <w:rsid w:val="009077F0"/>
    <w:rsid w:val="00907CAF"/>
    <w:rsid w:val="009100C4"/>
    <w:rsid w:val="00910B3B"/>
    <w:rsid w:val="00911047"/>
    <w:rsid w:val="00911DE4"/>
    <w:rsid w:val="00911E7A"/>
    <w:rsid w:val="00912CA5"/>
    <w:rsid w:val="00912D29"/>
    <w:rsid w:val="009137C8"/>
    <w:rsid w:val="00913888"/>
    <w:rsid w:val="009145F6"/>
    <w:rsid w:val="00914613"/>
    <w:rsid w:val="009146D7"/>
    <w:rsid w:val="009149FC"/>
    <w:rsid w:val="00914A21"/>
    <w:rsid w:val="00915053"/>
    <w:rsid w:val="00915B8D"/>
    <w:rsid w:val="00915E67"/>
    <w:rsid w:val="00915E7A"/>
    <w:rsid w:val="009163DA"/>
    <w:rsid w:val="00916477"/>
    <w:rsid w:val="00917BB1"/>
    <w:rsid w:val="009203E7"/>
    <w:rsid w:val="00920D50"/>
    <w:rsid w:val="00920DEF"/>
    <w:rsid w:val="009211DE"/>
    <w:rsid w:val="00922865"/>
    <w:rsid w:val="00923210"/>
    <w:rsid w:val="0092348D"/>
    <w:rsid w:val="009234BD"/>
    <w:rsid w:val="0092369B"/>
    <w:rsid w:val="0092396E"/>
    <w:rsid w:val="00923E3D"/>
    <w:rsid w:val="0092434E"/>
    <w:rsid w:val="00924AC4"/>
    <w:rsid w:val="00925104"/>
    <w:rsid w:val="009255A8"/>
    <w:rsid w:val="009257F8"/>
    <w:rsid w:val="00926081"/>
    <w:rsid w:val="009261FC"/>
    <w:rsid w:val="00926414"/>
    <w:rsid w:val="0092689A"/>
    <w:rsid w:val="00926AAF"/>
    <w:rsid w:val="00926DE3"/>
    <w:rsid w:val="00926E5B"/>
    <w:rsid w:val="00926E69"/>
    <w:rsid w:val="009277C8"/>
    <w:rsid w:val="009278A5"/>
    <w:rsid w:val="009301CB"/>
    <w:rsid w:val="009306D2"/>
    <w:rsid w:val="00930DBF"/>
    <w:rsid w:val="00931416"/>
    <w:rsid w:val="009319BF"/>
    <w:rsid w:val="00931AE0"/>
    <w:rsid w:val="00931E30"/>
    <w:rsid w:val="00932168"/>
    <w:rsid w:val="00932267"/>
    <w:rsid w:val="00932BF7"/>
    <w:rsid w:val="00932EB3"/>
    <w:rsid w:val="00932FB0"/>
    <w:rsid w:val="009339D1"/>
    <w:rsid w:val="00934315"/>
    <w:rsid w:val="00934A61"/>
    <w:rsid w:val="009354EE"/>
    <w:rsid w:val="009357D2"/>
    <w:rsid w:val="009357EA"/>
    <w:rsid w:val="00935D22"/>
    <w:rsid w:val="00935F03"/>
    <w:rsid w:val="00935FAC"/>
    <w:rsid w:val="00936765"/>
    <w:rsid w:val="00936B08"/>
    <w:rsid w:val="00936DBD"/>
    <w:rsid w:val="00937829"/>
    <w:rsid w:val="00937C22"/>
    <w:rsid w:val="00937DA0"/>
    <w:rsid w:val="00940AF1"/>
    <w:rsid w:val="00940FA8"/>
    <w:rsid w:val="00941057"/>
    <w:rsid w:val="00941B46"/>
    <w:rsid w:val="0094236D"/>
    <w:rsid w:val="00942413"/>
    <w:rsid w:val="009425BD"/>
    <w:rsid w:val="00942910"/>
    <w:rsid w:val="00942B03"/>
    <w:rsid w:val="00942DE2"/>
    <w:rsid w:val="00943500"/>
    <w:rsid w:val="009438BC"/>
    <w:rsid w:val="00943B56"/>
    <w:rsid w:val="00943FD5"/>
    <w:rsid w:val="00944015"/>
    <w:rsid w:val="00944052"/>
    <w:rsid w:val="00944071"/>
    <w:rsid w:val="00944187"/>
    <w:rsid w:val="009441D5"/>
    <w:rsid w:val="00944EC2"/>
    <w:rsid w:val="00945219"/>
    <w:rsid w:val="009453F3"/>
    <w:rsid w:val="009455A7"/>
    <w:rsid w:val="009456D0"/>
    <w:rsid w:val="00945ED4"/>
    <w:rsid w:val="009463B6"/>
    <w:rsid w:val="00946735"/>
    <w:rsid w:val="009468FC"/>
    <w:rsid w:val="00946A64"/>
    <w:rsid w:val="00946C95"/>
    <w:rsid w:val="00946CE0"/>
    <w:rsid w:val="00946ED4"/>
    <w:rsid w:val="0094749A"/>
    <w:rsid w:val="009477AA"/>
    <w:rsid w:val="009500BD"/>
    <w:rsid w:val="0095011B"/>
    <w:rsid w:val="009505E5"/>
    <w:rsid w:val="009506BC"/>
    <w:rsid w:val="00950B1D"/>
    <w:rsid w:val="00950DCA"/>
    <w:rsid w:val="00950ED9"/>
    <w:rsid w:val="00950F7E"/>
    <w:rsid w:val="00950F92"/>
    <w:rsid w:val="00951ADA"/>
    <w:rsid w:val="00951BE5"/>
    <w:rsid w:val="00952642"/>
    <w:rsid w:val="009528CB"/>
    <w:rsid w:val="00952BCD"/>
    <w:rsid w:val="00953922"/>
    <w:rsid w:val="00953AB0"/>
    <w:rsid w:val="00953B97"/>
    <w:rsid w:val="0095478B"/>
    <w:rsid w:val="00954825"/>
    <w:rsid w:val="00954C15"/>
    <w:rsid w:val="009550E1"/>
    <w:rsid w:val="00955578"/>
    <w:rsid w:val="009558EF"/>
    <w:rsid w:val="0095614A"/>
    <w:rsid w:val="00956189"/>
    <w:rsid w:val="00956A40"/>
    <w:rsid w:val="00956E80"/>
    <w:rsid w:val="00957292"/>
    <w:rsid w:val="0095741D"/>
    <w:rsid w:val="0095780E"/>
    <w:rsid w:val="009579D7"/>
    <w:rsid w:val="00957B52"/>
    <w:rsid w:val="00957E2D"/>
    <w:rsid w:val="009609DD"/>
    <w:rsid w:val="00960F83"/>
    <w:rsid w:val="00961843"/>
    <w:rsid w:val="00961A12"/>
    <w:rsid w:val="00962AF5"/>
    <w:rsid w:val="00962DAC"/>
    <w:rsid w:val="00963385"/>
    <w:rsid w:val="009633D4"/>
    <w:rsid w:val="00963D9A"/>
    <w:rsid w:val="009649E1"/>
    <w:rsid w:val="00964C1B"/>
    <w:rsid w:val="00964F63"/>
    <w:rsid w:val="00964F7B"/>
    <w:rsid w:val="0096564B"/>
    <w:rsid w:val="009657E1"/>
    <w:rsid w:val="00965FED"/>
    <w:rsid w:val="00966003"/>
    <w:rsid w:val="00966E17"/>
    <w:rsid w:val="00966F1F"/>
    <w:rsid w:val="00967098"/>
    <w:rsid w:val="009670A9"/>
    <w:rsid w:val="009671F1"/>
    <w:rsid w:val="009673A9"/>
    <w:rsid w:val="009678D9"/>
    <w:rsid w:val="00967AA2"/>
    <w:rsid w:val="00967E03"/>
    <w:rsid w:val="009706AC"/>
    <w:rsid w:val="0097070D"/>
    <w:rsid w:val="0097085E"/>
    <w:rsid w:val="00970D67"/>
    <w:rsid w:val="009710C5"/>
    <w:rsid w:val="009710D4"/>
    <w:rsid w:val="009710DB"/>
    <w:rsid w:val="00971297"/>
    <w:rsid w:val="0097146C"/>
    <w:rsid w:val="00971C79"/>
    <w:rsid w:val="00971D60"/>
    <w:rsid w:val="00971EAF"/>
    <w:rsid w:val="009723A6"/>
    <w:rsid w:val="00972678"/>
    <w:rsid w:val="00972826"/>
    <w:rsid w:val="00972A69"/>
    <w:rsid w:val="00972B61"/>
    <w:rsid w:val="00972C28"/>
    <w:rsid w:val="00973072"/>
    <w:rsid w:val="009730DA"/>
    <w:rsid w:val="009732CE"/>
    <w:rsid w:val="00973368"/>
    <w:rsid w:val="009738B5"/>
    <w:rsid w:val="00973A0C"/>
    <w:rsid w:val="00973CAD"/>
    <w:rsid w:val="00973F22"/>
    <w:rsid w:val="00973FFD"/>
    <w:rsid w:val="009741BC"/>
    <w:rsid w:val="009749E4"/>
    <w:rsid w:val="00974FDD"/>
    <w:rsid w:val="0097511A"/>
    <w:rsid w:val="00975C47"/>
    <w:rsid w:val="00975D21"/>
    <w:rsid w:val="0097641C"/>
    <w:rsid w:val="0097687D"/>
    <w:rsid w:val="009774A1"/>
    <w:rsid w:val="009776E1"/>
    <w:rsid w:val="0097787D"/>
    <w:rsid w:val="00980531"/>
    <w:rsid w:val="0098069C"/>
    <w:rsid w:val="0098082C"/>
    <w:rsid w:val="00981525"/>
    <w:rsid w:val="00981722"/>
    <w:rsid w:val="0098179B"/>
    <w:rsid w:val="00981B2F"/>
    <w:rsid w:val="00981C18"/>
    <w:rsid w:val="00981CBF"/>
    <w:rsid w:val="009821A2"/>
    <w:rsid w:val="00982626"/>
    <w:rsid w:val="00983030"/>
    <w:rsid w:val="00983172"/>
    <w:rsid w:val="009834D0"/>
    <w:rsid w:val="00984AE2"/>
    <w:rsid w:val="00985296"/>
    <w:rsid w:val="009853D9"/>
    <w:rsid w:val="00985D7F"/>
    <w:rsid w:val="00985DFB"/>
    <w:rsid w:val="009861E8"/>
    <w:rsid w:val="00986C7F"/>
    <w:rsid w:val="00986FC0"/>
    <w:rsid w:val="0098770C"/>
    <w:rsid w:val="00987833"/>
    <w:rsid w:val="00987BEB"/>
    <w:rsid w:val="009900DB"/>
    <w:rsid w:val="00990104"/>
    <w:rsid w:val="00990CEC"/>
    <w:rsid w:val="00990D6C"/>
    <w:rsid w:val="009917B6"/>
    <w:rsid w:val="009917C7"/>
    <w:rsid w:val="00991864"/>
    <w:rsid w:val="00991964"/>
    <w:rsid w:val="0099218C"/>
    <w:rsid w:val="00992408"/>
    <w:rsid w:val="00992463"/>
    <w:rsid w:val="00992BC4"/>
    <w:rsid w:val="00993A09"/>
    <w:rsid w:val="00993FDE"/>
    <w:rsid w:val="009944ED"/>
    <w:rsid w:val="0099489F"/>
    <w:rsid w:val="009949C1"/>
    <w:rsid w:val="00994DFF"/>
    <w:rsid w:val="00995152"/>
    <w:rsid w:val="00995262"/>
    <w:rsid w:val="00995F6A"/>
    <w:rsid w:val="009969DB"/>
    <w:rsid w:val="00996E5B"/>
    <w:rsid w:val="00996EF7"/>
    <w:rsid w:val="009975CE"/>
    <w:rsid w:val="009976C4"/>
    <w:rsid w:val="00997E65"/>
    <w:rsid w:val="00997EB0"/>
    <w:rsid w:val="009A02D9"/>
    <w:rsid w:val="009A101F"/>
    <w:rsid w:val="009A1F89"/>
    <w:rsid w:val="009A2047"/>
    <w:rsid w:val="009A240D"/>
    <w:rsid w:val="009A3244"/>
    <w:rsid w:val="009A336F"/>
    <w:rsid w:val="009A3847"/>
    <w:rsid w:val="009A3F8C"/>
    <w:rsid w:val="009A45F0"/>
    <w:rsid w:val="009A4FC6"/>
    <w:rsid w:val="009A51FD"/>
    <w:rsid w:val="009A6E38"/>
    <w:rsid w:val="009A6FBD"/>
    <w:rsid w:val="009A71A5"/>
    <w:rsid w:val="009A734C"/>
    <w:rsid w:val="009B06FB"/>
    <w:rsid w:val="009B0EE7"/>
    <w:rsid w:val="009B15DE"/>
    <w:rsid w:val="009B1746"/>
    <w:rsid w:val="009B18F3"/>
    <w:rsid w:val="009B1959"/>
    <w:rsid w:val="009B195D"/>
    <w:rsid w:val="009B20D1"/>
    <w:rsid w:val="009B21EB"/>
    <w:rsid w:val="009B223A"/>
    <w:rsid w:val="009B2B50"/>
    <w:rsid w:val="009B2FE4"/>
    <w:rsid w:val="009B3064"/>
    <w:rsid w:val="009B3174"/>
    <w:rsid w:val="009B3340"/>
    <w:rsid w:val="009B33F0"/>
    <w:rsid w:val="009B3699"/>
    <w:rsid w:val="009B384F"/>
    <w:rsid w:val="009B3AB9"/>
    <w:rsid w:val="009B40A3"/>
    <w:rsid w:val="009B4403"/>
    <w:rsid w:val="009B49EC"/>
    <w:rsid w:val="009B4D8E"/>
    <w:rsid w:val="009B5231"/>
    <w:rsid w:val="009B5489"/>
    <w:rsid w:val="009B5693"/>
    <w:rsid w:val="009B590D"/>
    <w:rsid w:val="009B6013"/>
    <w:rsid w:val="009B64F1"/>
    <w:rsid w:val="009B664B"/>
    <w:rsid w:val="009B6934"/>
    <w:rsid w:val="009B696C"/>
    <w:rsid w:val="009B698C"/>
    <w:rsid w:val="009B69DB"/>
    <w:rsid w:val="009B6A37"/>
    <w:rsid w:val="009B6B66"/>
    <w:rsid w:val="009B7003"/>
    <w:rsid w:val="009B747C"/>
    <w:rsid w:val="009B7514"/>
    <w:rsid w:val="009B789C"/>
    <w:rsid w:val="009C01FF"/>
    <w:rsid w:val="009C0D1C"/>
    <w:rsid w:val="009C1264"/>
    <w:rsid w:val="009C181A"/>
    <w:rsid w:val="009C1BE8"/>
    <w:rsid w:val="009C2942"/>
    <w:rsid w:val="009C3718"/>
    <w:rsid w:val="009C37FF"/>
    <w:rsid w:val="009C3AE1"/>
    <w:rsid w:val="009C3CD4"/>
    <w:rsid w:val="009C44BB"/>
    <w:rsid w:val="009C4FB9"/>
    <w:rsid w:val="009C553B"/>
    <w:rsid w:val="009C5689"/>
    <w:rsid w:val="009C574D"/>
    <w:rsid w:val="009C5B58"/>
    <w:rsid w:val="009C5D69"/>
    <w:rsid w:val="009C6200"/>
    <w:rsid w:val="009C680E"/>
    <w:rsid w:val="009C6A85"/>
    <w:rsid w:val="009C70A7"/>
    <w:rsid w:val="009C72DF"/>
    <w:rsid w:val="009C737C"/>
    <w:rsid w:val="009C7833"/>
    <w:rsid w:val="009D02CE"/>
    <w:rsid w:val="009D094D"/>
    <w:rsid w:val="009D163F"/>
    <w:rsid w:val="009D1CB6"/>
    <w:rsid w:val="009D22D2"/>
    <w:rsid w:val="009D233B"/>
    <w:rsid w:val="009D2849"/>
    <w:rsid w:val="009D2B7D"/>
    <w:rsid w:val="009D2EAB"/>
    <w:rsid w:val="009D2F61"/>
    <w:rsid w:val="009D2F80"/>
    <w:rsid w:val="009D320E"/>
    <w:rsid w:val="009D3276"/>
    <w:rsid w:val="009D3359"/>
    <w:rsid w:val="009D3539"/>
    <w:rsid w:val="009D45C1"/>
    <w:rsid w:val="009D47E5"/>
    <w:rsid w:val="009D4C48"/>
    <w:rsid w:val="009D50CF"/>
    <w:rsid w:val="009D533D"/>
    <w:rsid w:val="009D5615"/>
    <w:rsid w:val="009D5A8F"/>
    <w:rsid w:val="009D5CFA"/>
    <w:rsid w:val="009D621B"/>
    <w:rsid w:val="009D632C"/>
    <w:rsid w:val="009D6595"/>
    <w:rsid w:val="009D70BC"/>
    <w:rsid w:val="009E0182"/>
    <w:rsid w:val="009E0610"/>
    <w:rsid w:val="009E099D"/>
    <w:rsid w:val="009E0AC4"/>
    <w:rsid w:val="009E0BB4"/>
    <w:rsid w:val="009E1062"/>
    <w:rsid w:val="009E12CE"/>
    <w:rsid w:val="009E182E"/>
    <w:rsid w:val="009E1A65"/>
    <w:rsid w:val="009E23EB"/>
    <w:rsid w:val="009E2D91"/>
    <w:rsid w:val="009E3C8F"/>
    <w:rsid w:val="009E4043"/>
    <w:rsid w:val="009E4138"/>
    <w:rsid w:val="009E415F"/>
    <w:rsid w:val="009E446B"/>
    <w:rsid w:val="009E5243"/>
    <w:rsid w:val="009E6AF2"/>
    <w:rsid w:val="009E6B3E"/>
    <w:rsid w:val="009E6DF1"/>
    <w:rsid w:val="009E6E35"/>
    <w:rsid w:val="009E793E"/>
    <w:rsid w:val="009F0089"/>
    <w:rsid w:val="009F083E"/>
    <w:rsid w:val="009F0854"/>
    <w:rsid w:val="009F0919"/>
    <w:rsid w:val="009F0B4C"/>
    <w:rsid w:val="009F12D3"/>
    <w:rsid w:val="009F1491"/>
    <w:rsid w:val="009F1786"/>
    <w:rsid w:val="009F1B27"/>
    <w:rsid w:val="009F1C7C"/>
    <w:rsid w:val="009F2118"/>
    <w:rsid w:val="009F2214"/>
    <w:rsid w:val="009F2548"/>
    <w:rsid w:val="009F29A7"/>
    <w:rsid w:val="009F2FEA"/>
    <w:rsid w:val="009F3436"/>
    <w:rsid w:val="009F3490"/>
    <w:rsid w:val="009F39F2"/>
    <w:rsid w:val="009F3EB1"/>
    <w:rsid w:val="009F4429"/>
    <w:rsid w:val="009F491A"/>
    <w:rsid w:val="009F4926"/>
    <w:rsid w:val="009F55DB"/>
    <w:rsid w:val="009F6450"/>
    <w:rsid w:val="009F67D2"/>
    <w:rsid w:val="009F6A6E"/>
    <w:rsid w:val="009F6E3D"/>
    <w:rsid w:val="009F7DB8"/>
    <w:rsid w:val="00A004FB"/>
    <w:rsid w:val="00A0059F"/>
    <w:rsid w:val="00A00ABF"/>
    <w:rsid w:val="00A01FFC"/>
    <w:rsid w:val="00A027B4"/>
    <w:rsid w:val="00A02FD5"/>
    <w:rsid w:val="00A0359A"/>
    <w:rsid w:val="00A03618"/>
    <w:rsid w:val="00A03CC6"/>
    <w:rsid w:val="00A0400A"/>
    <w:rsid w:val="00A043A1"/>
    <w:rsid w:val="00A04762"/>
    <w:rsid w:val="00A049DF"/>
    <w:rsid w:val="00A04D15"/>
    <w:rsid w:val="00A05006"/>
    <w:rsid w:val="00A0529A"/>
    <w:rsid w:val="00A052B8"/>
    <w:rsid w:val="00A0596F"/>
    <w:rsid w:val="00A05FD4"/>
    <w:rsid w:val="00A061BD"/>
    <w:rsid w:val="00A0627D"/>
    <w:rsid w:val="00A06458"/>
    <w:rsid w:val="00A065EB"/>
    <w:rsid w:val="00A066CB"/>
    <w:rsid w:val="00A06A3F"/>
    <w:rsid w:val="00A07548"/>
    <w:rsid w:val="00A077B0"/>
    <w:rsid w:val="00A07944"/>
    <w:rsid w:val="00A079BE"/>
    <w:rsid w:val="00A07B0C"/>
    <w:rsid w:val="00A07C07"/>
    <w:rsid w:val="00A07D09"/>
    <w:rsid w:val="00A107E7"/>
    <w:rsid w:val="00A10A8F"/>
    <w:rsid w:val="00A10B00"/>
    <w:rsid w:val="00A10E3C"/>
    <w:rsid w:val="00A11921"/>
    <w:rsid w:val="00A119E6"/>
    <w:rsid w:val="00A11C3B"/>
    <w:rsid w:val="00A11EC3"/>
    <w:rsid w:val="00A12040"/>
    <w:rsid w:val="00A12056"/>
    <w:rsid w:val="00A1274C"/>
    <w:rsid w:val="00A12ACC"/>
    <w:rsid w:val="00A12F3E"/>
    <w:rsid w:val="00A12F8F"/>
    <w:rsid w:val="00A135CB"/>
    <w:rsid w:val="00A1426F"/>
    <w:rsid w:val="00A1444F"/>
    <w:rsid w:val="00A14834"/>
    <w:rsid w:val="00A14953"/>
    <w:rsid w:val="00A1498D"/>
    <w:rsid w:val="00A14A3F"/>
    <w:rsid w:val="00A14F9D"/>
    <w:rsid w:val="00A15A5B"/>
    <w:rsid w:val="00A16608"/>
    <w:rsid w:val="00A16609"/>
    <w:rsid w:val="00A16691"/>
    <w:rsid w:val="00A16822"/>
    <w:rsid w:val="00A168FD"/>
    <w:rsid w:val="00A16AC8"/>
    <w:rsid w:val="00A16EE2"/>
    <w:rsid w:val="00A20548"/>
    <w:rsid w:val="00A2059F"/>
    <w:rsid w:val="00A20AF3"/>
    <w:rsid w:val="00A20DD2"/>
    <w:rsid w:val="00A20ECF"/>
    <w:rsid w:val="00A21138"/>
    <w:rsid w:val="00A21599"/>
    <w:rsid w:val="00A21AD8"/>
    <w:rsid w:val="00A22488"/>
    <w:rsid w:val="00A224C2"/>
    <w:rsid w:val="00A226F8"/>
    <w:rsid w:val="00A22ABE"/>
    <w:rsid w:val="00A22B1A"/>
    <w:rsid w:val="00A22EDF"/>
    <w:rsid w:val="00A2318A"/>
    <w:rsid w:val="00A2396E"/>
    <w:rsid w:val="00A23EBF"/>
    <w:rsid w:val="00A23F53"/>
    <w:rsid w:val="00A243C6"/>
    <w:rsid w:val="00A24707"/>
    <w:rsid w:val="00A248A9"/>
    <w:rsid w:val="00A24B4F"/>
    <w:rsid w:val="00A24F01"/>
    <w:rsid w:val="00A251E7"/>
    <w:rsid w:val="00A25311"/>
    <w:rsid w:val="00A2534F"/>
    <w:rsid w:val="00A25BC7"/>
    <w:rsid w:val="00A25DFC"/>
    <w:rsid w:val="00A26563"/>
    <w:rsid w:val="00A275AF"/>
    <w:rsid w:val="00A275ED"/>
    <w:rsid w:val="00A27806"/>
    <w:rsid w:val="00A3071C"/>
    <w:rsid w:val="00A30750"/>
    <w:rsid w:val="00A31C1D"/>
    <w:rsid w:val="00A32184"/>
    <w:rsid w:val="00A3300A"/>
    <w:rsid w:val="00A335EB"/>
    <w:rsid w:val="00A33640"/>
    <w:rsid w:val="00A33709"/>
    <w:rsid w:val="00A33756"/>
    <w:rsid w:val="00A33A92"/>
    <w:rsid w:val="00A3408C"/>
    <w:rsid w:val="00A34358"/>
    <w:rsid w:val="00A34742"/>
    <w:rsid w:val="00A349C1"/>
    <w:rsid w:val="00A34ADE"/>
    <w:rsid w:val="00A34D66"/>
    <w:rsid w:val="00A3576F"/>
    <w:rsid w:val="00A357C3"/>
    <w:rsid w:val="00A35E14"/>
    <w:rsid w:val="00A36287"/>
    <w:rsid w:val="00A363EF"/>
    <w:rsid w:val="00A367EB"/>
    <w:rsid w:val="00A3714B"/>
    <w:rsid w:val="00A37197"/>
    <w:rsid w:val="00A37821"/>
    <w:rsid w:val="00A37DE6"/>
    <w:rsid w:val="00A37EFF"/>
    <w:rsid w:val="00A4030E"/>
    <w:rsid w:val="00A40978"/>
    <w:rsid w:val="00A40B90"/>
    <w:rsid w:val="00A40C48"/>
    <w:rsid w:val="00A41779"/>
    <w:rsid w:val="00A41C67"/>
    <w:rsid w:val="00A41D91"/>
    <w:rsid w:val="00A41EE4"/>
    <w:rsid w:val="00A41F59"/>
    <w:rsid w:val="00A423EB"/>
    <w:rsid w:val="00A42DC9"/>
    <w:rsid w:val="00A43190"/>
    <w:rsid w:val="00A44047"/>
    <w:rsid w:val="00A44078"/>
    <w:rsid w:val="00A443E1"/>
    <w:rsid w:val="00A4486E"/>
    <w:rsid w:val="00A44928"/>
    <w:rsid w:val="00A449AA"/>
    <w:rsid w:val="00A44A6D"/>
    <w:rsid w:val="00A44E88"/>
    <w:rsid w:val="00A45162"/>
    <w:rsid w:val="00A45A8A"/>
    <w:rsid w:val="00A45B08"/>
    <w:rsid w:val="00A45FF8"/>
    <w:rsid w:val="00A45FFB"/>
    <w:rsid w:val="00A461DA"/>
    <w:rsid w:val="00A46D5A"/>
    <w:rsid w:val="00A47375"/>
    <w:rsid w:val="00A476B8"/>
    <w:rsid w:val="00A47FFC"/>
    <w:rsid w:val="00A500ED"/>
    <w:rsid w:val="00A502C3"/>
    <w:rsid w:val="00A5040D"/>
    <w:rsid w:val="00A50672"/>
    <w:rsid w:val="00A5153B"/>
    <w:rsid w:val="00A516B2"/>
    <w:rsid w:val="00A529CD"/>
    <w:rsid w:val="00A52B23"/>
    <w:rsid w:val="00A53258"/>
    <w:rsid w:val="00A532BC"/>
    <w:rsid w:val="00A54834"/>
    <w:rsid w:val="00A54A5F"/>
    <w:rsid w:val="00A54F02"/>
    <w:rsid w:val="00A5544C"/>
    <w:rsid w:val="00A557E8"/>
    <w:rsid w:val="00A55BAB"/>
    <w:rsid w:val="00A55BD5"/>
    <w:rsid w:val="00A55E55"/>
    <w:rsid w:val="00A56287"/>
    <w:rsid w:val="00A56449"/>
    <w:rsid w:val="00A56D8B"/>
    <w:rsid w:val="00A56FC3"/>
    <w:rsid w:val="00A578B8"/>
    <w:rsid w:val="00A579FA"/>
    <w:rsid w:val="00A60212"/>
    <w:rsid w:val="00A6079C"/>
    <w:rsid w:val="00A60943"/>
    <w:rsid w:val="00A60C6B"/>
    <w:rsid w:val="00A60FEA"/>
    <w:rsid w:val="00A618E7"/>
    <w:rsid w:val="00A629AF"/>
    <w:rsid w:val="00A629B2"/>
    <w:rsid w:val="00A63C30"/>
    <w:rsid w:val="00A63C9D"/>
    <w:rsid w:val="00A63E2B"/>
    <w:rsid w:val="00A64433"/>
    <w:rsid w:val="00A6465D"/>
    <w:rsid w:val="00A64AE8"/>
    <w:rsid w:val="00A64C71"/>
    <w:rsid w:val="00A65054"/>
    <w:rsid w:val="00A6527A"/>
    <w:rsid w:val="00A655D8"/>
    <w:rsid w:val="00A65C4F"/>
    <w:rsid w:val="00A66603"/>
    <w:rsid w:val="00A66651"/>
    <w:rsid w:val="00A669BB"/>
    <w:rsid w:val="00A66BD5"/>
    <w:rsid w:val="00A66BFE"/>
    <w:rsid w:val="00A672E4"/>
    <w:rsid w:val="00A678AF"/>
    <w:rsid w:val="00A67CF7"/>
    <w:rsid w:val="00A67F8A"/>
    <w:rsid w:val="00A70C6A"/>
    <w:rsid w:val="00A70D97"/>
    <w:rsid w:val="00A7125A"/>
    <w:rsid w:val="00A713CC"/>
    <w:rsid w:val="00A713D3"/>
    <w:rsid w:val="00A716BC"/>
    <w:rsid w:val="00A71DA9"/>
    <w:rsid w:val="00A71E46"/>
    <w:rsid w:val="00A725E7"/>
    <w:rsid w:val="00A729A3"/>
    <w:rsid w:val="00A72B3A"/>
    <w:rsid w:val="00A72B68"/>
    <w:rsid w:val="00A72E5A"/>
    <w:rsid w:val="00A73011"/>
    <w:rsid w:val="00A7343C"/>
    <w:rsid w:val="00A73548"/>
    <w:rsid w:val="00A739DD"/>
    <w:rsid w:val="00A73E0F"/>
    <w:rsid w:val="00A754CD"/>
    <w:rsid w:val="00A754D4"/>
    <w:rsid w:val="00A759A5"/>
    <w:rsid w:val="00A75C2C"/>
    <w:rsid w:val="00A75D78"/>
    <w:rsid w:val="00A75E14"/>
    <w:rsid w:val="00A7611A"/>
    <w:rsid w:val="00A761F1"/>
    <w:rsid w:val="00A76AA0"/>
    <w:rsid w:val="00A770F4"/>
    <w:rsid w:val="00A77645"/>
    <w:rsid w:val="00A7787C"/>
    <w:rsid w:val="00A77CA5"/>
    <w:rsid w:val="00A8047D"/>
    <w:rsid w:val="00A806EA"/>
    <w:rsid w:val="00A80B52"/>
    <w:rsid w:val="00A8116B"/>
    <w:rsid w:val="00A818BA"/>
    <w:rsid w:val="00A81D6D"/>
    <w:rsid w:val="00A821B9"/>
    <w:rsid w:val="00A8303F"/>
    <w:rsid w:val="00A83120"/>
    <w:rsid w:val="00A833E7"/>
    <w:rsid w:val="00A83471"/>
    <w:rsid w:val="00A837F6"/>
    <w:rsid w:val="00A83DB2"/>
    <w:rsid w:val="00A84041"/>
    <w:rsid w:val="00A84050"/>
    <w:rsid w:val="00A84FB8"/>
    <w:rsid w:val="00A850FC"/>
    <w:rsid w:val="00A8597A"/>
    <w:rsid w:val="00A86C31"/>
    <w:rsid w:val="00A86C86"/>
    <w:rsid w:val="00A87777"/>
    <w:rsid w:val="00A87831"/>
    <w:rsid w:val="00A879AB"/>
    <w:rsid w:val="00A87B61"/>
    <w:rsid w:val="00A90170"/>
    <w:rsid w:val="00A9026A"/>
    <w:rsid w:val="00A9071E"/>
    <w:rsid w:val="00A90AD0"/>
    <w:rsid w:val="00A90E79"/>
    <w:rsid w:val="00A91072"/>
    <w:rsid w:val="00A91533"/>
    <w:rsid w:val="00A91535"/>
    <w:rsid w:val="00A918E8"/>
    <w:rsid w:val="00A9213D"/>
    <w:rsid w:val="00A92530"/>
    <w:rsid w:val="00A9289F"/>
    <w:rsid w:val="00A9312C"/>
    <w:rsid w:val="00A9314F"/>
    <w:rsid w:val="00A931FC"/>
    <w:rsid w:val="00A93383"/>
    <w:rsid w:val="00A9349C"/>
    <w:rsid w:val="00A9350B"/>
    <w:rsid w:val="00A935E4"/>
    <w:rsid w:val="00A937BE"/>
    <w:rsid w:val="00A93D65"/>
    <w:rsid w:val="00A93E77"/>
    <w:rsid w:val="00A94078"/>
    <w:rsid w:val="00A94554"/>
    <w:rsid w:val="00A94576"/>
    <w:rsid w:val="00A94ECD"/>
    <w:rsid w:val="00A94FD7"/>
    <w:rsid w:val="00A9567B"/>
    <w:rsid w:val="00A95A8A"/>
    <w:rsid w:val="00A95E21"/>
    <w:rsid w:val="00A96F86"/>
    <w:rsid w:val="00A9703A"/>
    <w:rsid w:val="00A971FC"/>
    <w:rsid w:val="00A973C0"/>
    <w:rsid w:val="00A97472"/>
    <w:rsid w:val="00A97710"/>
    <w:rsid w:val="00A979C9"/>
    <w:rsid w:val="00A97AAA"/>
    <w:rsid w:val="00A97C38"/>
    <w:rsid w:val="00AA05CF"/>
    <w:rsid w:val="00AA10C6"/>
    <w:rsid w:val="00AA112C"/>
    <w:rsid w:val="00AA179D"/>
    <w:rsid w:val="00AA1CA7"/>
    <w:rsid w:val="00AA2E7F"/>
    <w:rsid w:val="00AA3C2E"/>
    <w:rsid w:val="00AA4111"/>
    <w:rsid w:val="00AA4485"/>
    <w:rsid w:val="00AA5005"/>
    <w:rsid w:val="00AA5119"/>
    <w:rsid w:val="00AA5626"/>
    <w:rsid w:val="00AA5805"/>
    <w:rsid w:val="00AA5CD0"/>
    <w:rsid w:val="00AA64EF"/>
    <w:rsid w:val="00AA6D85"/>
    <w:rsid w:val="00AA6E2D"/>
    <w:rsid w:val="00AA70E5"/>
    <w:rsid w:val="00AA7331"/>
    <w:rsid w:val="00AA74B0"/>
    <w:rsid w:val="00AA7A45"/>
    <w:rsid w:val="00AA7FCA"/>
    <w:rsid w:val="00AB0699"/>
    <w:rsid w:val="00AB06DC"/>
    <w:rsid w:val="00AB087F"/>
    <w:rsid w:val="00AB0AF6"/>
    <w:rsid w:val="00AB0BB7"/>
    <w:rsid w:val="00AB1255"/>
    <w:rsid w:val="00AB27B4"/>
    <w:rsid w:val="00AB2ACC"/>
    <w:rsid w:val="00AB2D06"/>
    <w:rsid w:val="00AB3292"/>
    <w:rsid w:val="00AB3C0A"/>
    <w:rsid w:val="00AB4219"/>
    <w:rsid w:val="00AB46AD"/>
    <w:rsid w:val="00AB495B"/>
    <w:rsid w:val="00AB49D8"/>
    <w:rsid w:val="00AB4FC4"/>
    <w:rsid w:val="00AB55E4"/>
    <w:rsid w:val="00AB57F6"/>
    <w:rsid w:val="00AB5A82"/>
    <w:rsid w:val="00AB5C94"/>
    <w:rsid w:val="00AB688A"/>
    <w:rsid w:val="00AB770E"/>
    <w:rsid w:val="00AB79D8"/>
    <w:rsid w:val="00AB7B86"/>
    <w:rsid w:val="00AB7C4F"/>
    <w:rsid w:val="00AB7F2B"/>
    <w:rsid w:val="00AC0084"/>
    <w:rsid w:val="00AC0472"/>
    <w:rsid w:val="00AC05D6"/>
    <w:rsid w:val="00AC09F8"/>
    <w:rsid w:val="00AC0E49"/>
    <w:rsid w:val="00AC0F04"/>
    <w:rsid w:val="00AC19F4"/>
    <w:rsid w:val="00AC1A79"/>
    <w:rsid w:val="00AC2197"/>
    <w:rsid w:val="00AC226D"/>
    <w:rsid w:val="00AC2832"/>
    <w:rsid w:val="00AC2A86"/>
    <w:rsid w:val="00AC2B1F"/>
    <w:rsid w:val="00AC2CEF"/>
    <w:rsid w:val="00AC2F23"/>
    <w:rsid w:val="00AC361A"/>
    <w:rsid w:val="00AC39F9"/>
    <w:rsid w:val="00AC3E9B"/>
    <w:rsid w:val="00AC4961"/>
    <w:rsid w:val="00AC4DE6"/>
    <w:rsid w:val="00AC4E5D"/>
    <w:rsid w:val="00AC589A"/>
    <w:rsid w:val="00AC58FE"/>
    <w:rsid w:val="00AC5F82"/>
    <w:rsid w:val="00AC5FED"/>
    <w:rsid w:val="00AC60E2"/>
    <w:rsid w:val="00AC6420"/>
    <w:rsid w:val="00AC67E1"/>
    <w:rsid w:val="00AC6961"/>
    <w:rsid w:val="00AC6970"/>
    <w:rsid w:val="00AC6A33"/>
    <w:rsid w:val="00AC6D92"/>
    <w:rsid w:val="00AC6DFB"/>
    <w:rsid w:val="00AC7028"/>
    <w:rsid w:val="00AC7174"/>
    <w:rsid w:val="00AC7225"/>
    <w:rsid w:val="00AC7498"/>
    <w:rsid w:val="00AC788B"/>
    <w:rsid w:val="00AC7FF0"/>
    <w:rsid w:val="00AD0213"/>
    <w:rsid w:val="00AD03EF"/>
    <w:rsid w:val="00AD167C"/>
    <w:rsid w:val="00AD1D46"/>
    <w:rsid w:val="00AD321D"/>
    <w:rsid w:val="00AD38F8"/>
    <w:rsid w:val="00AD4807"/>
    <w:rsid w:val="00AD48D4"/>
    <w:rsid w:val="00AD4E6B"/>
    <w:rsid w:val="00AD6186"/>
    <w:rsid w:val="00AD6367"/>
    <w:rsid w:val="00AD6380"/>
    <w:rsid w:val="00AD64F6"/>
    <w:rsid w:val="00AD698E"/>
    <w:rsid w:val="00AD6B0F"/>
    <w:rsid w:val="00AD6F7D"/>
    <w:rsid w:val="00AD7398"/>
    <w:rsid w:val="00AD73A7"/>
    <w:rsid w:val="00AD7672"/>
    <w:rsid w:val="00AD7A8A"/>
    <w:rsid w:val="00AE068C"/>
    <w:rsid w:val="00AE0D07"/>
    <w:rsid w:val="00AE0FB5"/>
    <w:rsid w:val="00AE1326"/>
    <w:rsid w:val="00AE167E"/>
    <w:rsid w:val="00AE18AB"/>
    <w:rsid w:val="00AE19C1"/>
    <w:rsid w:val="00AE1DFE"/>
    <w:rsid w:val="00AE2359"/>
    <w:rsid w:val="00AE25F9"/>
    <w:rsid w:val="00AE27F2"/>
    <w:rsid w:val="00AE2997"/>
    <w:rsid w:val="00AE2C15"/>
    <w:rsid w:val="00AE3171"/>
    <w:rsid w:val="00AE3510"/>
    <w:rsid w:val="00AE374F"/>
    <w:rsid w:val="00AE3765"/>
    <w:rsid w:val="00AE39AB"/>
    <w:rsid w:val="00AE39C2"/>
    <w:rsid w:val="00AE3EA6"/>
    <w:rsid w:val="00AE4349"/>
    <w:rsid w:val="00AE44E4"/>
    <w:rsid w:val="00AE4A7F"/>
    <w:rsid w:val="00AE5B36"/>
    <w:rsid w:val="00AE5B4C"/>
    <w:rsid w:val="00AE64D4"/>
    <w:rsid w:val="00AE6606"/>
    <w:rsid w:val="00AE674D"/>
    <w:rsid w:val="00AE6E92"/>
    <w:rsid w:val="00AE711B"/>
    <w:rsid w:val="00AE72B3"/>
    <w:rsid w:val="00AE72BF"/>
    <w:rsid w:val="00AE7668"/>
    <w:rsid w:val="00AE7736"/>
    <w:rsid w:val="00AE7954"/>
    <w:rsid w:val="00AE7BEB"/>
    <w:rsid w:val="00AE7C03"/>
    <w:rsid w:val="00AE7D74"/>
    <w:rsid w:val="00AF0DF1"/>
    <w:rsid w:val="00AF107F"/>
    <w:rsid w:val="00AF1419"/>
    <w:rsid w:val="00AF150B"/>
    <w:rsid w:val="00AF167A"/>
    <w:rsid w:val="00AF1EFC"/>
    <w:rsid w:val="00AF242F"/>
    <w:rsid w:val="00AF25D6"/>
    <w:rsid w:val="00AF25EE"/>
    <w:rsid w:val="00AF2933"/>
    <w:rsid w:val="00AF29CE"/>
    <w:rsid w:val="00AF2B0A"/>
    <w:rsid w:val="00AF302F"/>
    <w:rsid w:val="00AF32F1"/>
    <w:rsid w:val="00AF3413"/>
    <w:rsid w:val="00AF3544"/>
    <w:rsid w:val="00AF3554"/>
    <w:rsid w:val="00AF35AC"/>
    <w:rsid w:val="00AF392A"/>
    <w:rsid w:val="00AF3DF0"/>
    <w:rsid w:val="00AF405F"/>
    <w:rsid w:val="00AF4931"/>
    <w:rsid w:val="00AF4E52"/>
    <w:rsid w:val="00AF5BBD"/>
    <w:rsid w:val="00AF636E"/>
    <w:rsid w:val="00AF6476"/>
    <w:rsid w:val="00AF67D3"/>
    <w:rsid w:val="00AF7101"/>
    <w:rsid w:val="00AF7955"/>
    <w:rsid w:val="00AF7F76"/>
    <w:rsid w:val="00B00381"/>
    <w:rsid w:val="00B00519"/>
    <w:rsid w:val="00B007FB"/>
    <w:rsid w:val="00B00898"/>
    <w:rsid w:val="00B00BF1"/>
    <w:rsid w:val="00B00DC5"/>
    <w:rsid w:val="00B00EF0"/>
    <w:rsid w:val="00B01248"/>
    <w:rsid w:val="00B01E72"/>
    <w:rsid w:val="00B0274A"/>
    <w:rsid w:val="00B030FA"/>
    <w:rsid w:val="00B03A8A"/>
    <w:rsid w:val="00B04151"/>
    <w:rsid w:val="00B04235"/>
    <w:rsid w:val="00B0432F"/>
    <w:rsid w:val="00B04911"/>
    <w:rsid w:val="00B0523E"/>
    <w:rsid w:val="00B0582D"/>
    <w:rsid w:val="00B0582E"/>
    <w:rsid w:val="00B05C5F"/>
    <w:rsid w:val="00B05D62"/>
    <w:rsid w:val="00B05F14"/>
    <w:rsid w:val="00B05FDF"/>
    <w:rsid w:val="00B064C6"/>
    <w:rsid w:val="00B06960"/>
    <w:rsid w:val="00B073D6"/>
    <w:rsid w:val="00B07619"/>
    <w:rsid w:val="00B077F2"/>
    <w:rsid w:val="00B07B29"/>
    <w:rsid w:val="00B07BB3"/>
    <w:rsid w:val="00B07E3C"/>
    <w:rsid w:val="00B10082"/>
    <w:rsid w:val="00B102D3"/>
    <w:rsid w:val="00B10D92"/>
    <w:rsid w:val="00B10DBC"/>
    <w:rsid w:val="00B1118D"/>
    <w:rsid w:val="00B1148C"/>
    <w:rsid w:val="00B11697"/>
    <w:rsid w:val="00B11839"/>
    <w:rsid w:val="00B119B5"/>
    <w:rsid w:val="00B119C7"/>
    <w:rsid w:val="00B11C13"/>
    <w:rsid w:val="00B1207A"/>
    <w:rsid w:val="00B12674"/>
    <w:rsid w:val="00B12A5C"/>
    <w:rsid w:val="00B12F43"/>
    <w:rsid w:val="00B1349F"/>
    <w:rsid w:val="00B13EF4"/>
    <w:rsid w:val="00B14B39"/>
    <w:rsid w:val="00B14D21"/>
    <w:rsid w:val="00B151E8"/>
    <w:rsid w:val="00B153CB"/>
    <w:rsid w:val="00B15924"/>
    <w:rsid w:val="00B15CF2"/>
    <w:rsid w:val="00B16302"/>
    <w:rsid w:val="00B16669"/>
    <w:rsid w:val="00B16673"/>
    <w:rsid w:val="00B16874"/>
    <w:rsid w:val="00B16A8E"/>
    <w:rsid w:val="00B16EC6"/>
    <w:rsid w:val="00B16EE8"/>
    <w:rsid w:val="00B1717B"/>
    <w:rsid w:val="00B1733B"/>
    <w:rsid w:val="00B17845"/>
    <w:rsid w:val="00B17FE6"/>
    <w:rsid w:val="00B2004C"/>
    <w:rsid w:val="00B201AD"/>
    <w:rsid w:val="00B20253"/>
    <w:rsid w:val="00B21474"/>
    <w:rsid w:val="00B21707"/>
    <w:rsid w:val="00B218C2"/>
    <w:rsid w:val="00B22766"/>
    <w:rsid w:val="00B22797"/>
    <w:rsid w:val="00B22815"/>
    <w:rsid w:val="00B22BD4"/>
    <w:rsid w:val="00B22C71"/>
    <w:rsid w:val="00B233D6"/>
    <w:rsid w:val="00B2355D"/>
    <w:rsid w:val="00B23F69"/>
    <w:rsid w:val="00B24092"/>
    <w:rsid w:val="00B245A4"/>
    <w:rsid w:val="00B24885"/>
    <w:rsid w:val="00B24BE7"/>
    <w:rsid w:val="00B24E11"/>
    <w:rsid w:val="00B2582E"/>
    <w:rsid w:val="00B25A32"/>
    <w:rsid w:val="00B25FF4"/>
    <w:rsid w:val="00B2685C"/>
    <w:rsid w:val="00B269F4"/>
    <w:rsid w:val="00B26D8A"/>
    <w:rsid w:val="00B26EFB"/>
    <w:rsid w:val="00B26F84"/>
    <w:rsid w:val="00B273CC"/>
    <w:rsid w:val="00B273F3"/>
    <w:rsid w:val="00B27876"/>
    <w:rsid w:val="00B2F54D"/>
    <w:rsid w:val="00B3036D"/>
    <w:rsid w:val="00B30EB3"/>
    <w:rsid w:val="00B314C5"/>
    <w:rsid w:val="00B31A4A"/>
    <w:rsid w:val="00B31B07"/>
    <w:rsid w:val="00B31D06"/>
    <w:rsid w:val="00B31DA5"/>
    <w:rsid w:val="00B3218C"/>
    <w:rsid w:val="00B322F0"/>
    <w:rsid w:val="00B32778"/>
    <w:rsid w:val="00B3327F"/>
    <w:rsid w:val="00B33A7E"/>
    <w:rsid w:val="00B345B1"/>
    <w:rsid w:val="00B3469F"/>
    <w:rsid w:val="00B3492A"/>
    <w:rsid w:val="00B34F35"/>
    <w:rsid w:val="00B350A4"/>
    <w:rsid w:val="00B35B39"/>
    <w:rsid w:val="00B35C03"/>
    <w:rsid w:val="00B36334"/>
    <w:rsid w:val="00B363F5"/>
    <w:rsid w:val="00B36415"/>
    <w:rsid w:val="00B36443"/>
    <w:rsid w:val="00B366DD"/>
    <w:rsid w:val="00B36F94"/>
    <w:rsid w:val="00B37266"/>
    <w:rsid w:val="00B3748F"/>
    <w:rsid w:val="00B376CD"/>
    <w:rsid w:val="00B3786C"/>
    <w:rsid w:val="00B37EB1"/>
    <w:rsid w:val="00B406AD"/>
    <w:rsid w:val="00B40822"/>
    <w:rsid w:val="00B40A4E"/>
    <w:rsid w:val="00B40CF4"/>
    <w:rsid w:val="00B41197"/>
    <w:rsid w:val="00B41441"/>
    <w:rsid w:val="00B4194A"/>
    <w:rsid w:val="00B41DF8"/>
    <w:rsid w:val="00B41E10"/>
    <w:rsid w:val="00B428E0"/>
    <w:rsid w:val="00B43168"/>
    <w:rsid w:val="00B4353D"/>
    <w:rsid w:val="00B442E5"/>
    <w:rsid w:val="00B44536"/>
    <w:rsid w:val="00B445CF"/>
    <w:rsid w:val="00B44DFB"/>
    <w:rsid w:val="00B44FEB"/>
    <w:rsid w:val="00B453B8"/>
    <w:rsid w:val="00B46932"/>
    <w:rsid w:val="00B46E48"/>
    <w:rsid w:val="00B470A5"/>
    <w:rsid w:val="00B472A2"/>
    <w:rsid w:val="00B474C3"/>
    <w:rsid w:val="00B47B0D"/>
    <w:rsid w:val="00B47ED7"/>
    <w:rsid w:val="00B501F6"/>
    <w:rsid w:val="00B5096D"/>
    <w:rsid w:val="00B50D87"/>
    <w:rsid w:val="00B50E86"/>
    <w:rsid w:val="00B510B8"/>
    <w:rsid w:val="00B51472"/>
    <w:rsid w:val="00B5147F"/>
    <w:rsid w:val="00B51C30"/>
    <w:rsid w:val="00B522B6"/>
    <w:rsid w:val="00B52F6E"/>
    <w:rsid w:val="00B5306A"/>
    <w:rsid w:val="00B535CC"/>
    <w:rsid w:val="00B5379C"/>
    <w:rsid w:val="00B53B11"/>
    <w:rsid w:val="00B53B46"/>
    <w:rsid w:val="00B544DE"/>
    <w:rsid w:val="00B545A4"/>
    <w:rsid w:val="00B547C4"/>
    <w:rsid w:val="00B548AD"/>
    <w:rsid w:val="00B548BB"/>
    <w:rsid w:val="00B548F3"/>
    <w:rsid w:val="00B54CF4"/>
    <w:rsid w:val="00B55134"/>
    <w:rsid w:val="00B5535E"/>
    <w:rsid w:val="00B559F6"/>
    <w:rsid w:val="00B55C65"/>
    <w:rsid w:val="00B55D79"/>
    <w:rsid w:val="00B55DD0"/>
    <w:rsid w:val="00B5632F"/>
    <w:rsid w:val="00B566C1"/>
    <w:rsid w:val="00B56B96"/>
    <w:rsid w:val="00B56C20"/>
    <w:rsid w:val="00B56DBD"/>
    <w:rsid w:val="00B5705C"/>
    <w:rsid w:val="00B57261"/>
    <w:rsid w:val="00B574C5"/>
    <w:rsid w:val="00B5753F"/>
    <w:rsid w:val="00B576B1"/>
    <w:rsid w:val="00B57FB4"/>
    <w:rsid w:val="00B60792"/>
    <w:rsid w:val="00B61058"/>
    <w:rsid w:val="00B611D1"/>
    <w:rsid w:val="00B61810"/>
    <w:rsid w:val="00B61DE6"/>
    <w:rsid w:val="00B61E9D"/>
    <w:rsid w:val="00B623E5"/>
    <w:rsid w:val="00B624DC"/>
    <w:rsid w:val="00B62622"/>
    <w:rsid w:val="00B63107"/>
    <w:rsid w:val="00B63520"/>
    <w:rsid w:val="00B63A5E"/>
    <w:rsid w:val="00B63F6E"/>
    <w:rsid w:val="00B64006"/>
    <w:rsid w:val="00B64291"/>
    <w:rsid w:val="00B643A9"/>
    <w:rsid w:val="00B64BF0"/>
    <w:rsid w:val="00B64E72"/>
    <w:rsid w:val="00B6515D"/>
    <w:rsid w:val="00B65223"/>
    <w:rsid w:val="00B658E4"/>
    <w:rsid w:val="00B65E51"/>
    <w:rsid w:val="00B66378"/>
    <w:rsid w:val="00B6671B"/>
    <w:rsid w:val="00B66E61"/>
    <w:rsid w:val="00B672BA"/>
    <w:rsid w:val="00B7072B"/>
    <w:rsid w:val="00B70B5C"/>
    <w:rsid w:val="00B7105F"/>
    <w:rsid w:val="00B715C1"/>
    <w:rsid w:val="00B715E0"/>
    <w:rsid w:val="00B7177C"/>
    <w:rsid w:val="00B72127"/>
    <w:rsid w:val="00B722FD"/>
    <w:rsid w:val="00B723DC"/>
    <w:rsid w:val="00B7277C"/>
    <w:rsid w:val="00B72B5A"/>
    <w:rsid w:val="00B72CCD"/>
    <w:rsid w:val="00B72D0A"/>
    <w:rsid w:val="00B72F84"/>
    <w:rsid w:val="00B7320B"/>
    <w:rsid w:val="00B73284"/>
    <w:rsid w:val="00B732DD"/>
    <w:rsid w:val="00B733EA"/>
    <w:rsid w:val="00B74018"/>
    <w:rsid w:val="00B74201"/>
    <w:rsid w:val="00B743A4"/>
    <w:rsid w:val="00B743C5"/>
    <w:rsid w:val="00B744A3"/>
    <w:rsid w:val="00B74555"/>
    <w:rsid w:val="00B75706"/>
    <w:rsid w:val="00B75B82"/>
    <w:rsid w:val="00B75E45"/>
    <w:rsid w:val="00B75F69"/>
    <w:rsid w:val="00B76480"/>
    <w:rsid w:val="00B76D5C"/>
    <w:rsid w:val="00B7720B"/>
    <w:rsid w:val="00B778E5"/>
    <w:rsid w:val="00B801E1"/>
    <w:rsid w:val="00B8073D"/>
    <w:rsid w:val="00B80746"/>
    <w:rsid w:val="00B8101A"/>
    <w:rsid w:val="00B813BE"/>
    <w:rsid w:val="00B81561"/>
    <w:rsid w:val="00B81D87"/>
    <w:rsid w:val="00B8212E"/>
    <w:rsid w:val="00B8238D"/>
    <w:rsid w:val="00B827E0"/>
    <w:rsid w:val="00B82C4B"/>
    <w:rsid w:val="00B82C83"/>
    <w:rsid w:val="00B82CF4"/>
    <w:rsid w:val="00B834EF"/>
    <w:rsid w:val="00B836F9"/>
    <w:rsid w:val="00B8381D"/>
    <w:rsid w:val="00B838C8"/>
    <w:rsid w:val="00B838E1"/>
    <w:rsid w:val="00B843BF"/>
    <w:rsid w:val="00B84799"/>
    <w:rsid w:val="00B84870"/>
    <w:rsid w:val="00B84B49"/>
    <w:rsid w:val="00B85382"/>
    <w:rsid w:val="00B8569C"/>
    <w:rsid w:val="00B85DC3"/>
    <w:rsid w:val="00B8619D"/>
    <w:rsid w:val="00B861E7"/>
    <w:rsid w:val="00B86238"/>
    <w:rsid w:val="00B86263"/>
    <w:rsid w:val="00B865C6"/>
    <w:rsid w:val="00B86806"/>
    <w:rsid w:val="00B86D36"/>
    <w:rsid w:val="00B86F48"/>
    <w:rsid w:val="00B87440"/>
    <w:rsid w:val="00B876E1"/>
    <w:rsid w:val="00B87816"/>
    <w:rsid w:val="00B87853"/>
    <w:rsid w:val="00B87DF9"/>
    <w:rsid w:val="00B87E94"/>
    <w:rsid w:val="00B87F43"/>
    <w:rsid w:val="00B87F52"/>
    <w:rsid w:val="00B9002E"/>
    <w:rsid w:val="00B90155"/>
    <w:rsid w:val="00B9018C"/>
    <w:rsid w:val="00B90243"/>
    <w:rsid w:val="00B90436"/>
    <w:rsid w:val="00B9046F"/>
    <w:rsid w:val="00B90738"/>
    <w:rsid w:val="00B90D58"/>
    <w:rsid w:val="00B910D8"/>
    <w:rsid w:val="00B91449"/>
    <w:rsid w:val="00B91BAE"/>
    <w:rsid w:val="00B9206E"/>
    <w:rsid w:val="00B92250"/>
    <w:rsid w:val="00B9281F"/>
    <w:rsid w:val="00B92CD8"/>
    <w:rsid w:val="00B930CD"/>
    <w:rsid w:val="00B933AD"/>
    <w:rsid w:val="00B938B6"/>
    <w:rsid w:val="00B939C3"/>
    <w:rsid w:val="00B93B96"/>
    <w:rsid w:val="00B93D95"/>
    <w:rsid w:val="00B93DB9"/>
    <w:rsid w:val="00B94BB4"/>
    <w:rsid w:val="00B94C02"/>
    <w:rsid w:val="00B9534D"/>
    <w:rsid w:val="00B95456"/>
    <w:rsid w:val="00B95858"/>
    <w:rsid w:val="00B95915"/>
    <w:rsid w:val="00B95C43"/>
    <w:rsid w:val="00B95D05"/>
    <w:rsid w:val="00B964E3"/>
    <w:rsid w:val="00B96662"/>
    <w:rsid w:val="00B9679B"/>
    <w:rsid w:val="00B968B8"/>
    <w:rsid w:val="00B97EFA"/>
    <w:rsid w:val="00BA1207"/>
    <w:rsid w:val="00BA132A"/>
    <w:rsid w:val="00BA1C5B"/>
    <w:rsid w:val="00BA1DD1"/>
    <w:rsid w:val="00BA2079"/>
    <w:rsid w:val="00BA20B0"/>
    <w:rsid w:val="00BA23E8"/>
    <w:rsid w:val="00BA2475"/>
    <w:rsid w:val="00BA2642"/>
    <w:rsid w:val="00BA291A"/>
    <w:rsid w:val="00BA2F5F"/>
    <w:rsid w:val="00BA3A5F"/>
    <w:rsid w:val="00BA3C54"/>
    <w:rsid w:val="00BA42E3"/>
    <w:rsid w:val="00BA494E"/>
    <w:rsid w:val="00BA4D54"/>
    <w:rsid w:val="00BA5518"/>
    <w:rsid w:val="00BA55BF"/>
    <w:rsid w:val="00BA5BAD"/>
    <w:rsid w:val="00BA5D2B"/>
    <w:rsid w:val="00BA61AF"/>
    <w:rsid w:val="00BA64C4"/>
    <w:rsid w:val="00BA651E"/>
    <w:rsid w:val="00BA6863"/>
    <w:rsid w:val="00BA69B4"/>
    <w:rsid w:val="00BA6CD5"/>
    <w:rsid w:val="00BA6EB2"/>
    <w:rsid w:val="00BA77E1"/>
    <w:rsid w:val="00BA7CAB"/>
    <w:rsid w:val="00BB0250"/>
    <w:rsid w:val="00BB0DE7"/>
    <w:rsid w:val="00BB11A8"/>
    <w:rsid w:val="00BB11E3"/>
    <w:rsid w:val="00BB1306"/>
    <w:rsid w:val="00BB1375"/>
    <w:rsid w:val="00BB15F7"/>
    <w:rsid w:val="00BB217A"/>
    <w:rsid w:val="00BB26E3"/>
    <w:rsid w:val="00BB27FB"/>
    <w:rsid w:val="00BB2A7A"/>
    <w:rsid w:val="00BB2B6D"/>
    <w:rsid w:val="00BB2C1F"/>
    <w:rsid w:val="00BB30A6"/>
    <w:rsid w:val="00BB3191"/>
    <w:rsid w:val="00BB3280"/>
    <w:rsid w:val="00BB3BC1"/>
    <w:rsid w:val="00BB3EBA"/>
    <w:rsid w:val="00BB407A"/>
    <w:rsid w:val="00BB4163"/>
    <w:rsid w:val="00BB4896"/>
    <w:rsid w:val="00BB512B"/>
    <w:rsid w:val="00BB53D4"/>
    <w:rsid w:val="00BB5ABB"/>
    <w:rsid w:val="00BB5F79"/>
    <w:rsid w:val="00BB5FE0"/>
    <w:rsid w:val="00BB648D"/>
    <w:rsid w:val="00BB6A49"/>
    <w:rsid w:val="00BB73B8"/>
    <w:rsid w:val="00BB773C"/>
    <w:rsid w:val="00BB79AF"/>
    <w:rsid w:val="00BB7E8E"/>
    <w:rsid w:val="00BC0143"/>
    <w:rsid w:val="00BC0297"/>
    <w:rsid w:val="00BC06A5"/>
    <w:rsid w:val="00BC0D36"/>
    <w:rsid w:val="00BC0FD2"/>
    <w:rsid w:val="00BC14CE"/>
    <w:rsid w:val="00BC15B4"/>
    <w:rsid w:val="00BC16DB"/>
    <w:rsid w:val="00BC1A3C"/>
    <w:rsid w:val="00BC1BD3"/>
    <w:rsid w:val="00BC2233"/>
    <w:rsid w:val="00BC2AB7"/>
    <w:rsid w:val="00BC3107"/>
    <w:rsid w:val="00BC3116"/>
    <w:rsid w:val="00BC31CE"/>
    <w:rsid w:val="00BC31E4"/>
    <w:rsid w:val="00BC3426"/>
    <w:rsid w:val="00BC3852"/>
    <w:rsid w:val="00BC3AFE"/>
    <w:rsid w:val="00BC3B1C"/>
    <w:rsid w:val="00BC3B76"/>
    <w:rsid w:val="00BC3C04"/>
    <w:rsid w:val="00BC4FF1"/>
    <w:rsid w:val="00BC4FF9"/>
    <w:rsid w:val="00BC7275"/>
    <w:rsid w:val="00BC788E"/>
    <w:rsid w:val="00BC7B4D"/>
    <w:rsid w:val="00BC7B9C"/>
    <w:rsid w:val="00BC7F66"/>
    <w:rsid w:val="00BD0089"/>
    <w:rsid w:val="00BD00C5"/>
    <w:rsid w:val="00BD01A1"/>
    <w:rsid w:val="00BD0D86"/>
    <w:rsid w:val="00BD106A"/>
    <w:rsid w:val="00BD11C7"/>
    <w:rsid w:val="00BD1332"/>
    <w:rsid w:val="00BD1994"/>
    <w:rsid w:val="00BD19EA"/>
    <w:rsid w:val="00BD1D52"/>
    <w:rsid w:val="00BD22D3"/>
    <w:rsid w:val="00BD2473"/>
    <w:rsid w:val="00BD2D11"/>
    <w:rsid w:val="00BD2ECE"/>
    <w:rsid w:val="00BD3133"/>
    <w:rsid w:val="00BD3C6C"/>
    <w:rsid w:val="00BD3E85"/>
    <w:rsid w:val="00BD4615"/>
    <w:rsid w:val="00BD4D3F"/>
    <w:rsid w:val="00BD4F7A"/>
    <w:rsid w:val="00BD4FFA"/>
    <w:rsid w:val="00BD53D6"/>
    <w:rsid w:val="00BD5775"/>
    <w:rsid w:val="00BD5810"/>
    <w:rsid w:val="00BD5AC7"/>
    <w:rsid w:val="00BD5EDA"/>
    <w:rsid w:val="00BD62F1"/>
    <w:rsid w:val="00BD63E6"/>
    <w:rsid w:val="00BD6519"/>
    <w:rsid w:val="00BD6B43"/>
    <w:rsid w:val="00BD6C9E"/>
    <w:rsid w:val="00BD6D14"/>
    <w:rsid w:val="00BD7365"/>
    <w:rsid w:val="00BD747C"/>
    <w:rsid w:val="00BD768C"/>
    <w:rsid w:val="00BD7B1D"/>
    <w:rsid w:val="00BD7EE6"/>
    <w:rsid w:val="00BE0028"/>
    <w:rsid w:val="00BE0334"/>
    <w:rsid w:val="00BE03C6"/>
    <w:rsid w:val="00BE13FE"/>
    <w:rsid w:val="00BE1437"/>
    <w:rsid w:val="00BE194F"/>
    <w:rsid w:val="00BE1F27"/>
    <w:rsid w:val="00BE2150"/>
    <w:rsid w:val="00BE2182"/>
    <w:rsid w:val="00BE21C3"/>
    <w:rsid w:val="00BE2C48"/>
    <w:rsid w:val="00BE38A8"/>
    <w:rsid w:val="00BE3AA2"/>
    <w:rsid w:val="00BE3E12"/>
    <w:rsid w:val="00BE4AD6"/>
    <w:rsid w:val="00BE4D48"/>
    <w:rsid w:val="00BE506E"/>
    <w:rsid w:val="00BE571E"/>
    <w:rsid w:val="00BE5AC3"/>
    <w:rsid w:val="00BE5ED5"/>
    <w:rsid w:val="00BE5EDE"/>
    <w:rsid w:val="00BE61DA"/>
    <w:rsid w:val="00BE6314"/>
    <w:rsid w:val="00BE66D2"/>
    <w:rsid w:val="00BE6D14"/>
    <w:rsid w:val="00BE709B"/>
    <w:rsid w:val="00BE787C"/>
    <w:rsid w:val="00BE7BA4"/>
    <w:rsid w:val="00BF0023"/>
    <w:rsid w:val="00BF06E8"/>
    <w:rsid w:val="00BF0EE5"/>
    <w:rsid w:val="00BF1596"/>
    <w:rsid w:val="00BF1E9C"/>
    <w:rsid w:val="00BF1F4D"/>
    <w:rsid w:val="00BF2032"/>
    <w:rsid w:val="00BF208E"/>
    <w:rsid w:val="00BF2415"/>
    <w:rsid w:val="00BF2B94"/>
    <w:rsid w:val="00BF339D"/>
    <w:rsid w:val="00BF35FB"/>
    <w:rsid w:val="00BF3740"/>
    <w:rsid w:val="00BF3CD9"/>
    <w:rsid w:val="00BF3D41"/>
    <w:rsid w:val="00BF3E87"/>
    <w:rsid w:val="00BF40C8"/>
    <w:rsid w:val="00BF445A"/>
    <w:rsid w:val="00BF4530"/>
    <w:rsid w:val="00BF4B7D"/>
    <w:rsid w:val="00BF554B"/>
    <w:rsid w:val="00BF5E14"/>
    <w:rsid w:val="00BF5EAD"/>
    <w:rsid w:val="00BF6414"/>
    <w:rsid w:val="00BF65EB"/>
    <w:rsid w:val="00BF6841"/>
    <w:rsid w:val="00BF6932"/>
    <w:rsid w:val="00BF7335"/>
    <w:rsid w:val="00BF74BF"/>
    <w:rsid w:val="00BF7647"/>
    <w:rsid w:val="00BF7882"/>
    <w:rsid w:val="00BF7BEB"/>
    <w:rsid w:val="00BF7D7A"/>
    <w:rsid w:val="00C00352"/>
    <w:rsid w:val="00C0051E"/>
    <w:rsid w:val="00C006C9"/>
    <w:rsid w:val="00C011AC"/>
    <w:rsid w:val="00C011D3"/>
    <w:rsid w:val="00C011FA"/>
    <w:rsid w:val="00C0143B"/>
    <w:rsid w:val="00C014A3"/>
    <w:rsid w:val="00C01833"/>
    <w:rsid w:val="00C01D90"/>
    <w:rsid w:val="00C01E38"/>
    <w:rsid w:val="00C01E42"/>
    <w:rsid w:val="00C0267C"/>
    <w:rsid w:val="00C02EAF"/>
    <w:rsid w:val="00C03308"/>
    <w:rsid w:val="00C0338C"/>
    <w:rsid w:val="00C033EB"/>
    <w:rsid w:val="00C037B8"/>
    <w:rsid w:val="00C038FF"/>
    <w:rsid w:val="00C04242"/>
    <w:rsid w:val="00C043FF"/>
    <w:rsid w:val="00C04E92"/>
    <w:rsid w:val="00C0520E"/>
    <w:rsid w:val="00C058E2"/>
    <w:rsid w:val="00C0610D"/>
    <w:rsid w:val="00C06240"/>
    <w:rsid w:val="00C06D87"/>
    <w:rsid w:val="00C06DE9"/>
    <w:rsid w:val="00C06FAB"/>
    <w:rsid w:val="00C0711C"/>
    <w:rsid w:val="00C07616"/>
    <w:rsid w:val="00C07A0A"/>
    <w:rsid w:val="00C07A98"/>
    <w:rsid w:val="00C07ABD"/>
    <w:rsid w:val="00C107B0"/>
    <w:rsid w:val="00C10911"/>
    <w:rsid w:val="00C10D92"/>
    <w:rsid w:val="00C10DF5"/>
    <w:rsid w:val="00C1105A"/>
    <w:rsid w:val="00C11529"/>
    <w:rsid w:val="00C1187E"/>
    <w:rsid w:val="00C11ED2"/>
    <w:rsid w:val="00C122A4"/>
    <w:rsid w:val="00C128F4"/>
    <w:rsid w:val="00C12B00"/>
    <w:rsid w:val="00C12D39"/>
    <w:rsid w:val="00C1333C"/>
    <w:rsid w:val="00C13EB8"/>
    <w:rsid w:val="00C14098"/>
    <w:rsid w:val="00C14206"/>
    <w:rsid w:val="00C144E5"/>
    <w:rsid w:val="00C14787"/>
    <w:rsid w:val="00C14A6A"/>
    <w:rsid w:val="00C14B2E"/>
    <w:rsid w:val="00C14D41"/>
    <w:rsid w:val="00C1504E"/>
    <w:rsid w:val="00C16AD9"/>
    <w:rsid w:val="00C1771F"/>
    <w:rsid w:val="00C17834"/>
    <w:rsid w:val="00C178EE"/>
    <w:rsid w:val="00C17909"/>
    <w:rsid w:val="00C17E4F"/>
    <w:rsid w:val="00C17F6B"/>
    <w:rsid w:val="00C20DAF"/>
    <w:rsid w:val="00C211AC"/>
    <w:rsid w:val="00C21AE1"/>
    <w:rsid w:val="00C2211D"/>
    <w:rsid w:val="00C228B8"/>
    <w:rsid w:val="00C229D0"/>
    <w:rsid w:val="00C22E04"/>
    <w:rsid w:val="00C232F0"/>
    <w:rsid w:val="00C23FC2"/>
    <w:rsid w:val="00C24362"/>
    <w:rsid w:val="00C24765"/>
    <w:rsid w:val="00C249AB"/>
    <w:rsid w:val="00C24BAF"/>
    <w:rsid w:val="00C24D5E"/>
    <w:rsid w:val="00C25428"/>
    <w:rsid w:val="00C254A0"/>
    <w:rsid w:val="00C256F0"/>
    <w:rsid w:val="00C25826"/>
    <w:rsid w:val="00C25972"/>
    <w:rsid w:val="00C25A1B"/>
    <w:rsid w:val="00C260AE"/>
    <w:rsid w:val="00C2685A"/>
    <w:rsid w:val="00C26C19"/>
    <w:rsid w:val="00C27549"/>
    <w:rsid w:val="00C2796C"/>
    <w:rsid w:val="00C27F56"/>
    <w:rsid w:val="00C300D3"/>
    <w:rsid w:val="00C310E2"/>
    <w:rsid w:val="00C313D1"/>
    <w:rsid w:val="00C31806"/>
    <w:rsid w:val="00C31962"/>
    <w:rsid w:val="00C32E65"/>
    <w:rsid w:val="00C330BD"/>
    <w:rsid w:val="00C3386E"/>
    <w:rsid w:val="00C33AAC"/>
    <w:rsid w:val="00C33AE7"/>
    <w:rsid w:val="00C33E8D"/>
    <w:rsid w:val="00C34199"/>
    <w:rsid w:val="00C34207"/>
    <w:rsid w:val="00C34E67"/>
    <w:rsid w:val="00C357A4"/>
    <w:rsid w:val="00C35B9F"/>
    <w:rsid w:val="00C35E92"/>
    <w:rsid w:val="00C36398"/>
    <w:rsid w:val="00C364D7"/>
    <w:rsid w:val="00C36A1B"/>
    <w:rsid w:val="00C37708"/>
    <w:rsid w:val="00C377B7"/>
    <w:rsid w:val="00C37AAE"/>
    <w:rsid w:val="00C37EA3"/>
    <w:rsid w:val="00C4026D"/>
    <w:rsid w:val="00C40575"/>
    <w:rsid w:val="00C416B3"/>
    <w:rsid w:val="00C41A7C"/>
    <w:rsid w:val="00C41CEA"/>
    <w:rsid w:val="00C42055"/>
    <w:rsid w:val="00C42091"/>
    <w:rsid w:val="00C4283D"/>
    <w:rsid w:val="00C42B2B"/>
    <w:rsid w:val="00C4315B"/>
    <w:rsid w:val="00C4315D"/>
    <w:rsid w:val="00C43E16"/>
    <w:rsid w:val="00C44462"/>
    <w:rsid w:val="00C4462E"/>
    <w:rsid w:val="00C4477C"/>
    <w:rsid w:val="00C44F67"/>
    <w:rsid w:val="00C451FF"/>
    <w:rsid w:val="00C45205"/>
    <w:rsid w:val="00C45321"/>
    <w:rsid w:val="00C454AE"/>
    <w:rsid w:val="00C456D2"/>
    <w:rsid w:val="00C456F7"/>
    <w:rsid w:val="00C460D9"/>
    <w:rsid w:val="00C46211"/>
    <w:rsid w:val="00C4632F"/>
    <w:rsid w:val="00C46717"/>
    <w:rsid w:val="00C46A31"/>
    <w:rsid w:val="00C46EE9"/>
    <w:rsid w:val="00C47337"/>
    <w:rsid w:val="00C4793E"/>
    <w:rsid w:val="00C50F60"/>
    <w:rsid w:val="00C51059"/>
    <w:rsid w:val="00C51CEF"/>
    <w:rsid w:val="00C51F4E"/>
    <w:rsid w:val="00C5218A"/>
    <w:rsid w:val="00C5233C"/>
    <w:rsid w:val="00C525A2"/>
    <w:rsid w:val="00C525B8"/>
    <w:rsid w:val="00C525BF"/>
    <w:rsid w:val="00C52656"/>
    <w:rsid w:val="00C526B1"/>
    <w:rsid w:val="00C527CA"/>
    <w:rsid w:val="00C52F26"/>
    <w:rsid w:val="00C5319D"/>
    <w:rsid w:val="00C5378F"/>
    <w:rsid w:val="00C53C82"/>
    <w:rsid w:val="00C53D7E"/>
    <w:rsid w:val="00C54130"/>
    <w:rsid w:val="00C54186"/>
    <w:rsid w:val="00C5450D"/>
    <w:rsid w:val="00C54A0F"/>
    <w:rsid w:val="00C54B98"/>
    <w:rsid w:val="00C55A1B"/>
    <w:rsid w:val="00C55F01"/>
    <w:rsid w:val="00C55FB0"/>
    <w:rsid w:val="00C5640F"/>
    <w:rsid w:val="00C569B9"/>
    <w:rsid w:val="00C56D6F"/>
    <w:rsid w:val="00C573BF"/>
    <w:rsid w:val="00C577F9"/>
    <w:rsid w:val="00C57CE9"/>
    <w:rsid w:val="00C57FE6"/>
    <w:rsid w:val="00C603D7"/>
    <w:rsid w:val="00C60652"/>
    <w:rsid w:val="00C60F80"/>
    <w:rsid w:val="00C61380"/>
    <w:rsid w:val="00C616CB"/>
    <w:rsid w:val="00C617A3"/>
    <w:rsid w:val="00C61E4F"/>
    <w:rsid w:val="00C62C82"/>
    <w:rsid w:val="00C63247"/>
    <w:rsid w:val="00C63497"/>
    <w:rsid w:val="00C63FDD"/>
    <w:rsid w:val="00C6419D"/>
    <w:rsid w:val="00C645DB"/>
    <w:rsid w:val="00C645DC"/>
    <w:rsid w:val="00C64935"/>
    <w:rsid w:val="00C64E76"/>
    <w:rsid w:val="00C654CC"/>
    <w:rsid w:val="00C65788"/>
    <w:rsid w:val="00C65A38"/>
    <w:rsid w:val="00C65C35"/>
    <w:rsid w:val="00C65C67"/>
    <w:rsid w:val="00C66463"/>
    <w:rsid w:val="00C66B2A"/>
    <w:rsid w:val="00C67008"/>
    <w:rsid w:val="00C689C6"/>
    <w:rsid w:val="00C70029"/>
    <w:rsid w:val="00C70C62"/>
    <w:rsid w:val="00C7104F"/>
    <w:rsid w:val="00C71376"/>
    <w:rsid w:val="00C71377"/>
    <w:rsid w:val="00C71B21"/>
    <w:rsid w:val="00C71CC5"/>
    <w:rsid w:val="00C71EB3"/>
    <w:rsid w:val="00C71ECB"/>
    <w:rsid w:val="00C7267C"/>
    <w:rsid w:val="00C730D0"/>
    <w:rsid w:val="00C730FC"/>
    <w:rsid w:val="00C738FB"/>
    <w:rsid w:val="00C741C3"/>
    <w:rsid w:val="00C742AD"/>
    <w:rsid w:val="00C7464F"/>
    <w:rsid w:val="00C746D4"/>
    <w:rsid w:val="00C74AD2"/>
    <w:rsid w:val="00C74E9A"/>
    <w:rsid w:val="00C75887"/>
    <w:rsid w:val="00C764CA"/>
    <w:rsid w:val="00C77137"/>
    <w:rsid w:val="00C7768C"/>
    <w:rsid w:val="00C77809"/>
    <w:rsid w:val="00C77987"/>
    <w:rsid w:val="00C77FBB"/>
    <w:rsid w:val="00C77FDE"/>
    <w:rsid w:val="00C802FF"/>
    <w:rsid w:val="00C8068F"/>
    <w:rsid w:val="00C809EA"/>
    <w:rsid w:val="00C809EB"/>
    <w:rsid w:val="00C80DE7"/>
    <w:rsid w:val="00C8156F"/>
    <w:rsid w:val="00C816A7"/>
    <w:rsid w:val="00C8173E"/>
    <w:rsid w:val="00C81BB6"/>
    <w:rsid w:val="00C82136"/>
    <w:rsid w:val="00C824FB"/>
    <w:rsid w:val="00C8257C"/>
    <w:rsid w:val="00C835E3"/>
    <w:rsid w:val="00C83AD8"/>
    <w:rsid w:val="00C83E67"/>
    <w:rsid w:val="00C846CA"/>
    <w:rsid w:val="00C84C2E"/>
    <w:rsid w:val="00C84D61"/>
    <w:rsid w:val="00C84ECE"/>
    <w:rsid w:val="00C85990"/>
    <w:rsid w:val="00C85A02"/>
    <w:rsid w:val="00C86472"/>
    <w:rsid w:val="00C86619"/>
    <w:rsid w:val="00C86620"/>
    <w:rsid w:val="00C86BB9"/>
    <w:rsid w:val="00C86BF5"/>
    <w:rsid w:val="00C86CE2"/>
    <w:rsid w:val="00C87634"/>
    <w:rsid w:val="00C878DA"/>
    <w:rsid w:val="00C87BD5"/>
    <w:rsid w:val="00C87F43"/>
    <w:rsid w:val="00C902ED"/>
    <w:rsid w:val="00C9045F"/>
    <w:rsid w:val="00C90745"/>
    <w:rsid w:val="00C90F1A"/>
    <w:rsid w:val="00C910A7"/>
    <w:rsid w:val="00C91B49"/>
    <w:rsid w:val="00C91E31"/>
    <w:rsid w:val="00C9279E"/>
    <w:rsid w:val="00C9289C"/>
    <w:rsid w:val="00C928AD"/>
    <w:rsid w:val="00C92CA6"/>
    <w:rsid w:val="00C92F94"/>
    <w:rsid w:val="00C9352C"/>
    <w:rsid w:val="00C93BC6"/>
    <w:rsid w:val="00C945D1"/>
    <w:rsid w:val="00C94680"/>
    <w:rsid w:val="00C94D2F"/>
    <w:rsid w:val="00C94E5D"/>
    <w:rsid w:val="00C9540D"/>
    <w:rsid w:val="00C956B3"/>
    <w:rsid w:val="00C95746"/>
    <w:rsid w:val="00C960F7"/>
    <w:rsid w:val="00C9614D"/>
    <w:rsid w:val="00C96413"/>
    <w:rsid w:val="00C966B5"/>
    <w:rsid w:val="00C96AD6"/>
    <w:rsid w:val="00C9757A"/>
    <w:rsid w:val="00CA04CD"/>
    <w:rsid w:val="00CA154F"/>
    <w:rsid w:val="00CA177F"/>
    <w:rsid w:val="00CA1D29"/>
    <w:rsid w:val="00CA1DB1"/>
    <w:rsid w:val="00CA20E7"/>
    <w:rsid w:val="00CA261E"/>
    <w:rsid w:val="00CA271F"/>
    <w:rsid w:val="00CA28CF"/>
    <w:rsid w:val="00CA28E5"/>
    <w:rsid w:val="00CA2AEB"/>
    <w:rsid w:val="00CA2B9A"/>
    <w:rsid w:val="00CA2BFC"/>
    <w:rsid w:val="00CA4D8E"/>
    <w:rsid w:val="00CA5118"/>
    <w:rsid w:val="00CA530E"/>
    <w:rsid w:val="00CA53BE"/>
    <w:rsid w:val="00CA5BB0"/>
    <w:rsid w:val="00CA6096"/>
    <w:rsid w:val="00CA6148"/>
    <w:rsid w:val="00CA6190"/>
    <w:rsid w:val="00CA6532"/>
    <w:rsid w:val="00CA68AB"/>
    <w:rsid w:val="00CA6D5A"/>
    <w:rsid w:val="00CA6D62"/>
    <w:rsid w:val="00CA6F3D"/>
    <w:rsid w:val="00CA7423"/>
    <w:rsid w:val="00CA7590"/>
    <w:rsid w:val="00CA7C80"/>
    <w:rsid w:val="00CB000A"/>
    <w:rsid w:val="00CB0752"/>
    <w:rsid w:val="00CB0796"/>
    <w:rsid w:val="00CB09E9"/>
    <w:rsid w:val="00CB15FA"/>
    <w:rsid w:val="00CB18C1"/>
    <w:rsid w:val="00CB255A"/>
    <w:rsid w:val="00CB282F"/>
    <w:rsid w:val="00CB28DE"/>
    <w:rsid w:val="00CB2DC3"/>
    <w:rsid w:val="00CB2F3E"/>
    <w:rsid w:val="00CB322E"/>
    <w:rsid w:val="00CB33B6"/>
    <w:rsid w:val="00CB3895"/>
    <w:rsid w:val="00CB392C"/>
    <w:rsid w:val="00CB39BC"/>
    <w:rsid w:val="00CB3A3B"/>
    <w:rsid w:val="00CB4099"/>
    <w:rsid w:val="00CB4137"/>
    <w:rsid w:val="00CB479D"/>
    <w:rsid w:val="00CB4810"/>
    <w:rsid w:val="00CB5051"/>
    <w:rsid w:val="00CB53C9"/>
    <w:rsid w:val="00CB5404"/>
    <w:rsid w:val="00CB564F"/>
    <w:rsid w:val="00CB5657"/>
    <w:rsid w:val="00CB613C"/>
    <w:rsid w:val="00CB621F"/>
    <w:rsid w:val="00CB6796"/>
    <w:rsid w:val="00CB6E04"/>
    <w:rsid w:val="00CB7768"/>
    <w:rsid w:val="00CB77A2"/>
    <w:rsid w:val="00CB781D"/>
    <w:rsid w:val="00CB78FB"/>
    <w:rsid w:val="00CB7D69"/>
    <w:rsid w:val="00CC090C"/>
    <w:rsid w:val="00CC0A89"/>
    <w:rsid w:val="00CC0D9E"/>
    <w:rsid w:val="00CC0E1F"/>
    <w:rsid w:val="00CC1A9B"/>
    <w:rsid w:val="00CC1C63"/>
    <w:rsid w:val="00CC1CC2"/>
    <w:rsid w:val="00CC1DB7"/>
    <w:rsid w:val="00CC1DF8"/>
    <w:rsid w:val="00CC28F9"/>
    <w:rsid w:val="00CC29F0"/>
    <w:rsid w:val="00CC2A1F"/>
    <w:rsid w:val="00CC3024"/>
    <w:rsid w:val="00CC351B"/>
    <w:rsid w:val="00CC3540"/>
    <w:rsid w:val="00CC3802"/>
    <w:rsid w:val="00CC3D8C"/>
    <w:rsid w:val="00CC3DCD"/>
    <w:rsid w:val="00CC3DF9"/>
    <w:rsid w:val="00CC3F17"/>
    <w:rsid w:val="00CC3FD2"/>
    <w:rsid w:val="00CC443D"/>
    <w:rsid w:val="00CC48C2"/>
    <w:rsid w:val="00CC48DA"/>
    <w:rsid w:val="00CC4B37"/>
    <w:rsid w:val="00CC4DB3"/>
    <w:rsid w:val="00CC5186"/>
    <w:rsid w:val="00CC54EB"/>
    <w:rsid w:val="00CC562C"/>
    <w:rsid w:val="00CC5A0E"/>
    <w:rsid w:val="00CC5C84"/>
    <w:rsid w:val="00CC612F"/>
    <w:rsid w:val="00CC6297"/>
    <w:rsid w:val="00CC62F8"/>
    <w:rsid w:val="00CC6838"/>
    <w:rsid w:val="00CC69E7"/>
    <w:rsid w:val="00CC6E58"/>
    <w:rsid w:val="00CC72DD"/>
    <w:rsid w:val="00CC7D27"/>
    <w:rsid w:val="00CC7E61"/>
    <w:rsid w:val="00CD007A"/>
    <w:rsid w:val="00CD00DE"/>
    <w:rsid w:val="00CD0362"/>
    <w:rsid w:val="00CD04C8"/>
    <w:rsid w:val="00CD04C9"/>
    <w:rsid w:val="00CD088D"/>
    <w:rsid w:val="00CD0A7C"/>
    <w:rsid w:val="00CD0E45"/>
    <w:rsid w:val="00CD0FB2"/>
    <w:rsid w:val="00CD0FE8"/>
    <w:rsid w:val="00CD11B2"/>
    <w:rsid w:val="00CD16FB"/>
    <w:rsid w:val="00CD1E1E"/>
    <w:rsid w:val="00CD284F"/>
    <w:rsid w:val="00CD2F4B"/>
    <w:rsid w:val="00CD31D7"/>
    <w:rsid w:val="00CD32CB"/>
    <w:rsid w:val="00CD376D"/>
    <w:rsid w:val="00CD3BB4"/>
    <w:rsid w:val="00CD3DAF"/>
    <w:rsid w:val="00CD40B1"/>
    <w:rsid w:val="00CD43A5"/>
    <w:rsid w:val="00CD4749"/>
    <w:rsid w:val="00CD5383"/>
    <w:rsid w:val="00CD5702"/>
    <w:rsid w:val="00CD58FE"/>
    <w:rsid w:val="00CD686F"/>
    <w:rsid w:val="00CD6AC0"/>
    <w:rsid w:val="00CD6D4D"/>
    <w:rsid w:val="00CD6F28"/>
    <w:rsid w:val="00CD77C8"/>
    <w:rsid w:val="00CD7B2D"/>
    <w:rsid w:val="00CE0195"/>
    <w:rsid w:val="00CE0277"/>
    <w:rsid w:val="00CE04CD"/>
    <w:rsid w:val="00CE0AEB"/>
    <w:rsid w:val="00CE0BAC"/>
    <w:rsid w:val="00CE1087"/>
    <w:rsid w:val="00CE29AE"/>
    <w:rsid w:val="00CE2DFA"/>
    <w:rsid w:val="00CE358D"/>
    <w:rsid w:val="00CE38B5"/>
    <w:rsid w:val="00CE39BD"/>
    <w:rsid w:val="00CE3B9A"/>
    <w:rsid w:val="00CE3F21"/>
    <w:rsid w:val="00CE3F36"/>
    <w:rsid w:val="00CE4182"/>
    <w:rsid w:val="00CE4715"/>
    <w:rsid w:val="00CE4C03"/>
    <w:rsid w:val="00CE4C3E"/>
    <w:rsid w:val="00CE5212"/>
    <w:rsid w:val="00CE5532"/>
    <w:rsid w:val="00CE5D76"/>
    <w:rsid w:val="00CE5E31"/>
    <w:rsid w:val="00CE5EF5"/>
    <w:rsid w:val="00CE6DE1"/>
    <w:rsid w:val="00CE71FE"/>
    <w:rsid w:val="00CE7398"/>
    <w:rsid w:val="00CE7492"/>
    <w:rsid w:val="00CE75E1"/>
    <w:rsid w:val="00CE7678"/>
    <w:rsid w:val="00CE7AD0"/>
    <w:rsid w:val="00CF1458"/>
    <w:rsid w:val="00CF14A8"/>
    <w:rsid w:val="00CF17F5"/>
    <w:rsid w:val="00CF2045"/>
    <w:rsid w:val="00CF26CF"/>
    <w:rsid w:val="00CF2B3F"/>
    <w:rsid w:val="00CF3C9E"/>
    <w:rsid w:val="00CF5066"/>
    <w:rsid w:val="00CF586D"/>
    <w:rsid w:val="00CF59FB"/>
    <w:rsid w:val="00CF6016"/>
    <w:rsid w:val="00CF60D7"/>
    <w:rsid w:val="00CF6785"/>
    <w:rsid w:val="00CF69B5"/>
    <w:rsid w:val="00CF75BF"/>
    <w:rsid w:val="00CF7803"/>
    <w:rsid w:val="00CF7EFB"/>
    <w:rsid w:val="00D000C7"/>
    <w:rsid w:val="00D0017B"/>
    <w:rsid w:val="00D0146C"/>
    <w:rsid w:val="00D016C8"/>
    <w:rsid w:val="00D01D31"/>
    <w:rsid w:val="00D02039"/>
    <w:rsid w:val="00D02844"/>
    <w:rsid w:val="00D02C50"/>
    <w:rsid w:val="00D03288"/>
    <w:rsid w:val="00D03BBC"/>
    <w:rsid w:val="00D03EA5"/>
    <w:rsid w:val="00D044A2"/>
    <w:rsid w:val="00D04836"/>
    <w:rsid w:val="00D0490E"/>
    <w:rsid w:val="00D04A18"/>
    <w:rsid w:val="00D04BBC"/>
    <w:rsid w:val="00D04EC5"/>
    <w:rsid w:val="00D051E1"/>
    <w:rsid w:val="00D05AAD"/>
    <w:rsid w:val="00D05CC7"/>
    <w:rsid w:val="00D06273"/>
    <w:rsid w:val="00D062DD"/>
    <w:rsid w:val="00D0667F"/>
    <w:rsid w:val="00D0669C"/>
    <w:rsid w:val="00D06A5E"/>
    <w:rsid w:val="00D06E7F"/>
    <w:rsid w:val="00D06FF7"/>
    <w:rsid w:val="00D07940"/>
    <w:rsid w:val="00D11B9D"/>
    <w:rsid w:val="00D11C8E"/>
    <w:rsid w:val="00D1217F"/>
    <w:rsid w:val="00D124BA"/>
    <w:rsid w:val="00D125A5"/>
    <w:rsid w:val="00D127CC"/>
    <w:rsid w:val="00D13E07"/>
    <w:rsid w:val="00D13F42"/>
    <w:rsid w:val="00D14792"/>
    <w:rsid w:val="00D14AAD"/>
    <w:rsid w:val="00D14DF7"/>
    <w:rsid w:val="00D151C3"/>
    <w:rsid w:val="00D154A2"/>
    <w:rsid w:val="00D15627"/>
    <w:rsid w:val="00D158ED"/>
    <w:rsid w:val="00D15B5A"/>
    <w:rsid w:val="00D15FC7"/>
    <w:rsid w:val="00D1645D"/>
    <w:rsid w:val="00D170F1"/>
    <w:rsid w:val="00D2030D"/>
    <w:rsid w:val="00D20954"/>
    <w:rsid w:val="00D20B7B"/>
    <w:rsid w:val="00D20C59"/>
    <w:rsid w:val="00D20D05"/>
    <w:rsid w:val="00D21977"/>
    <w:rsid w:val="00D22438"/>
    <w:rsid w:val="00D226DD"/>
    <w:rsid w:val="00D23599"/>
    <w:rsid w:val="00D235CF"/>
    <w:rsid w:val="00D23F07"/>
    <w:rsid w:val="00D24129"/>
    <w:rsid w:val="00D24567"/>
    <w:rsid w:val="00D2459F"/>
    <w:rsid w:val="00D24870"/>
    <w:rsid w:val="00D24C00"/>
    <w:rsid w:val="00D253B5"/>
    <w:rsid w:val="00D25626"/>
    <w:rsid w:val="00D26856"/>
    <w:rsid w:val="00D26881"/>
    <w:rsid w:val="00D3009C"/>
    <w:rsid w:val="00D300E0"/>
    <w:rsid w:val="00D30569"/>
    <w:rsid w:val="00D30BB7"/>
    <w:rsid w:val="00D30BDF"/>
    <w:rsid w:val="00D30CAF"/>
    <w:rsid w:val="00D30CB3"/>
    <w:rsid w:val="00D3106A"/>
    <w:rsid w:val="00D3134F"/>
    <w:rsid w:val="00D31961"/>
    <w:rsid w:val="00D31AC8"/>
    <w:rsid w:val="00D32612"/>
    <w:rsid w:val="00D3268D"/>
    <w:rsid w:val="00D32830"/>
    <w:rsid w:val="00D32C2C"/>
    <w:rsid w:val="00D32F52"/>
    <w:rsid w:val="00D33153"/>
    <w:rsid w:val="00D33190"/>
    <w:rsid w:val="00D33285"/>
    <w:rsid w:val="00D33975"/>
    <w:rsid w:val="00D3432D"/>
    <w:rsid w:val="00D343D5"/>
    <w:rsid w:val="00D3468E"/>
    <w:rsid w:val="00D348D9"/>
    <w:rsid w:val="00D350C0"/>
    <w:rsid w:val="00D35224"/>
    <w:rsid w:val="00D35448"/>
    <w:rsid w:val="00D35486"/>
    <w:rsid w:val="00D355E8"/>
    <w:rsid w:val="00D358DE"/>
    <w:rsid w:val="00D35A1B"/>
    <w:rsid w:val="00D35FAE"/>
    <w:rsid w:val="00D3647F"/>
    <w:rsid w:val="00D36FE1"/>
    <w:rsid w:val="00D371A3"/>
    <w:rsid w:val="00D37CA6"/>
    <w:rsid w:val="00D4001B"/>
    <w:rsid w:val="00D40071"/>
    <w:rsid w:val="00D40286"/>
    <w:rsid w:val="00D402D6"/>
    <w:rsid w:val="00D4198B"/>
    <w:rsid w:val="00D4274D"/>
    <w:rsid w:val="00D42ACD"/>
    <w:rsid w:val="00D43168"/>
    <w:rsid w:val="00D43504"/>
    <w:rsid w:val="00D435FB"/>
    <w:rsid w:val="00D44259"/>
    <w:rsid w:val="00D442FF"/>
    <w:rsid w:val="00D443CE"/>
    <w:rsid w:val="00D447AD"/>
    <w:rsid w:val="00D44FDA"/>
    <w:rsid w:val="00D4559E"/>
    <w:rsid w:val="00D455AD"/>
    <w:rsid w:val="00D45756"/>
    <w:rsid w:val="00D45853"/>
    <w:rsid w:val="00D45A29"/>
    <w:rsid w:val="00D45B57"/>
    <w:rsid w:val="00D46138"/>
    <w:rsid w:val="00D463E9"/>
    <w:rsid w:val="00D46749"/>
    <w:rsid w:val="00D46A6E"/>
    <w:rsid w:val="00D46F0B"/>
    <w:rsid w:val="00D46F8A"/>
    <w:rsid w:val="00D474AD"/>
    <w:rsid w:val="00D475E4"/>
    <w:rsid w:val="00D47AAA"/>
    <w:rsid w:val="00D47FCC"/>
    <w:rsid w:val="00D500C7"/>
    <w:rsid w:val="00D5117B"/>
    <w:rsid w:val="00D5127E"/>
    <w:rsid w:val="00D516B2"/>
    <w:rsid w:val="00D51A68"/>
    <w:rsid w:val="00D51AE1"/>
    <w:rsid w:val="00D51CA1"/>
    <w:rsid w:val="00D5208D"/>
    <w:rsid w:val="00D524BB"/>
    <w:rsid w:val="00D52A7A"/>
    <w:rsid w:val="00D53102"/>
    <w:rsid w:val="00D53292"/>
    <w:rsid w:val="00D5367A"/>
    <w:rsid w:val="00D5388C"/>
    <w:rsid w:val="00D53D6B"/>
    <w:rsid w:val="00D53DA2"/>
    <w:rsid w:val="00D54232"/>
    <w:rsid w:val="00D555EA"/>
    <w:rsid w:val="00D55EB3"/>
    <w:rsid w:val="00D560F2"/>
    <w:rsid w:val="00D56294"/>
    <w:rsid w:val="00D56643"/>
    <w:rsid w:val="00D56B09"/>
    <w:rsid w:val="00D5748F"/>
    <w:rsid w:val="00D575FC"/>
    <w:rsid w:val="00D5797A"/>
    <w:rsid w:val="00D57D92"/>
    <w:rsid w:val="00D6066E"/>
    <w:rsid w:val="00D608A2"/>
    <w:rsid w:val="00D60C7C"/>
    <w:rsid w:val="00D61195"/>
    <w:rsid w:val="00D611CC"/>
    <w:rsid w:val="00D6134B"/>
    <w:rsid w:val="00D613A8"/>
    <w:rsid w:val="00D61679"/>
    <w:rsid w:val="00D61758"/>
    <w:rsid w:val="00D61E4E"/>
    <w:rsid w:val="00D634A5"/>
    <w:rsid w:val="00D6373B"/>
    <w:rsid w:val="00D637AC"/>
    <w:rsid w:val="00D637BA"/>
    <w:rsid w:val="00D63A24"/>
    <w:rsid w:val="00D640BE"/>
    <w:rsid w:val="00D644F6"/>
    <w:rsid w:val="00D646FC"/>
    <w:rsid w:val="00D64B19"/>
    <w:rsid w:val="00D64DF4"/>
    <w:rsid w:val="00D652C3"/>
    <w:rsid w:val="00D653AB"/>
    <w:rsid w:val="00D65E66"/>
    <w:rsid w:val="00D662E0"/>
    <w:rsid w:val="00D6632A"/>
    <w:rsid w:val="00D664A5"/>
    <w:rsid w:val="00D66C1A"/>
    <w:rsid w:val="00D66D79"/>
    <w:rsid w:val="00D66E4D"/>
    <w:rsid w:val="00D66F2A"/>
    <w:rsid w:val="00D67743"/>
    <w:rsid w:val="00D67799"/>
    <w:rsid w:val="00D67F35"/>
    <w:rsid w:val="00D67F4C"/>
    <w:rsid w:val="00D67F63"/>
    <w:rsid w:val="00D70E03"/>
    <w:rsid w:val="00D7126C"/>
    <w:rsid w:val="00D7184F"/>
    <w:rsid w:val="00D718EF"/>
    <w:rsid w:val="00D722DF"/>
    <w:rsid w:val="00D724B2"/>
    <w:rsid w:val="00D72552"/>
    <w:rsid w:val="00D72BDE"/>
    <w:rsid w:val="00D72E9E"/>
    <w:rsid w:val="00D7335F"/>
    <w:rsid w:val="00D7345B"/>
    <w:rsid w:val="00D7376C"/>
    <w:rsid w:val="00D73D07"/>
    <w:rsid w:val="00D740A9"/>
    <w:rsid w:val="00D74468"/>
    <w:rsid w:val="00D7456B"/>
    <w:rsid w:val="00D7463F"/>
    <w:rsid w:val="00D7477F"/>
    <w:rsid w:val="00D7486D"/>
    <w:rsid w:val="00D7490F"/>
    <w:rsid w:val="00D7495B"/>
    <w:rsid w:val="00D74FF3"/>
    <w:rsid w:val="00D750E7"/>
    <w:rsid w:val="00D75411"/>
    <w:rsid w:val="00D75DA7"/>
    <w:rsid w:val="00D7622C"/>
    <w:rsid w:val="00D76386"/>
    <w:rsid w:val="00D7644D"/>
    <w:rsid w:val="00D76E2F"/>
    <w:rsid w:val="00D7731D"/>
    <w:rsid w:val="00D77818"/>
    <w:rsid w:val="00D77B38"/>
    <w:rsid w:val="00D77C2A"/>
    <w:rsid w:val="00D77DA1"/>
    <w:rsid w:val="00D800E9"/>
    <w:rsid w:val="00D8068D"/>
    <w:rsid w:val="00D80C8A"/>
    <w:rsid w:val="00D81077"/>
    <w:rsid w:val="00D818F2"/>
    <w:rsid w:val="00D81C3C"/>
    <w:rsid w:val="00D820CE"/>
    <w:rsid w:val="00D8287F"/>
    <w:rsid w:val="00D82BFF"/>
    <w:rsid w:val="00D83022"/>
    <w:rsid w:val="00D8359B"/>
    <w:rsid w:val="00D8375E"/>
    <w:rsid w:val="00D839C8"/>
    <w:rsid w:val="00D83AED"/>
    <w:rsid w:val="00D843DD"/>
    <w:rsid w:val="00D84862"/>
    <w:rsid w:val="00D84A43"/>
    <w:rsid w:val="00D84B8E"/>
    <w:rsid w:val="00D84F1F"/>
    <w:rsid w:val="00D8520B"/>
    <w:rsid w:val="00D85B1C"/>
    <w:rsid w:val="00D860F1"/>
    <w:rsid w:val="00D8627F"/>
    <w:rsid w:val="00D863A5"/>
    <w:rsid w:val="00D86659"/>
    <w:rsid w:val="00D867B5"/>
    <w:rsid w:val="00D8689C"/>
    <w:rsid w:val="00D86999"/>
    <w:rsid w:val="00D86E42"/>
    <w:rsid w:val="00D87607"/>
    <w:rsid w:val="00D876F1"/>
    <w:rsid w:val="00D87B78"/>
    <w:rsid w:val="00D916C7"/>
    <w:rsid w:val="00D917AC"/>
    <w:rsid w:val="00D92222"/>
    <w:rsid w:val="00D929B5"/>
    <w:rsid w:val="00D92C25"/>
    <w:rsid w:val="00D9371A"/>
    <w:rsid w:val="00D93DA9"/>
    <w:rsid w:val="00D94101"/>
    <w:rsid w:val="00D9469F"/>
    <w:rsid w:val="00D94881"/>
    <w:rsid w:val="00D948C7"/>
    <w:rsid w:val="00D94C1D"/>
    <w:rsid w:val="00D94DD4"/>
    <w:rsid w:val="00D94EA8"/>
    <w:rsid w:val="00D95510"/>
    <w:rsid w:val="00D95560"/>
    <w:rsid w:val="00D9567A"/>
    <w:rsid w:val="00D95CE3"/>
    <w:rsid w:val="00D96656"/>
    <w:rsid w:val="00D970B2"/>
    <w:rsid w:val="00D972F7"/>
    <w:rsid w:val="00D9740E"/>
    <w:rsid w:val="00DA0109"/>
    <w:rsid w:val="00DA08B0"/>
    <w:rsid w:val="00DA0B1D"/>
    <w:rsid w:val="00DA1151"/>
    <w:rsid w:val="00DA16F5"/>
    <w:rsid w:val="00DA19E5"/>
    <w:rsid w:val="00DA1AB8"/>
    <w:rsid w:val="00DA212F"/>
    <w:rsid w:val="00DA2224"/>
    <w:rsid w:val="00DA2284"/>
    <w:rsid w:val="00DA27E4"/>
    <w:rsid w:val="00DA283D"/>
    <w:rsid w:val="00DA2A7C"/>
    <w:rsid w:val="00DA2F62"/>
    <w:rsid w:val="00DA330C"/>
    <w:rsid w:val="00DA37B4"/>
    <w:rsid w:val="00DA38FA"/>
    <w:rsid w:val="00DA393D"/>
    <w:rsid w:val="00DA3B97"/>
    <w:rsid w:val="00DA4674"/>
    <w:rsid w:val="00DA4723"/>
    <w:rsid w:val="00DA48FB"/>
    <w:rsid w:val="00DA4B64"/>
    <w:rsid w:val="00DA4BC6"/>
    <w:rsid w:val="00DA4E44"/>
    <w:rsid w:val="00DA5161"/>
    <w:rsid w:val="00DA608B"/>
    <w:rsid w:val="00DA6189"/>
    <w:rsid w:val="00DA633D"/>
    <w:rsid w:val="00DA6DC2"/>
    <w:rsid w:val="00DA70F9"/>
    <w:rsid w:val="00DA7771"/>
    <w:rsid w:val="00DB02ED"/>
    <w:rsid w:val="00DB0AF7"/>
    <w:rsid w:val="00DB1613"/>
    <w:rsid w:val="00DB1B7D"/>
    <w:rsid w:val="00DB1BC2"/>
    <w:rsid w:val="00DB2315"/>
    <w:rsid w:val="00DB270F"/>
    <w:rsid w:val="00DB2CB9"/>
    <w:rsid w:val="00DB34D0"/>
    <w:rsid w:val="00DB399B"/>
    <w:rsid w:val="00DB3A9D"/>
    <w:rsid w:val="00DB402B"/>
    <w:rsid w:val="00DB41BD"/>
    <w:rsid w:val="00DB4257"/>
    <w:rsid w:val="00DB42C9"/>
    <w:rsid w:val="00DB4656"/>
    <w:rsid w:val="00DB4982"/>
    <w:rsid w:val="00DB5A93"/>
    <w:rsid w:val="00DB61C4"/>
    <w:rsid w:val="00DB6518"/>
    <w:rsid w:val="00DB6559"/>
    <w:rsid w:val="00DB657E"/>
    <w:rsid w:val="00DB6D28"/>
    <w:rsid w:val="00DB6DA5"/>
    <w:rsid w:val="00DB729A"/>
    <w:rsid w:val="00DB748F"/>
    <w:rsid w:val="00DB7682"/>
    <w:rsid w:val="00DB7C21"/>
    <w:rsid w:val="00DC04A4"/>
    <w:rsid w:val="00DC0532"/>
    <w:rsid w:val="00DC07C2"/>
    <w:rsid w:val="00DC08F6"/>
    <w:rsid w:val="00DC0902"/>
    <w:rsid w:val="00DC1451"/>
    <w:rsid w:val="00DC17A7"/>
    <w:rsid w:val="00DC1841"/>
    <w:rsid w:val="00DC2059"/>
    <w:rsid w:val="00DC22BE"/>
    <w:rsid w:val="00DC28D9"/>
    <w:rsid w:val="00DC2E07"/>
    <w:rsid w:val="00DC306D"/>
    <w:rsid w:val="00DC348E"/>
    <w:rsid w:val="00DC3CE0"/>
    <w:rsid w:val="00DC3FCE"/>
    <w:rsid w:val="00DC424A"/>
    <w:rsid w:val="00DC437C"/>
    <w:rsid w:val="00DC4C1B"/>
    <w:rsid w:val="00DC5AC5"/>
    <w:rsid w:val="00DC5C17"/>
    <w:rsid w:val="00DC6101"/>
    <w:rsid w:val="00DC61B1"/>
    <w:rsid w:val="00DC658E"/>
    <w:rsid w:val="00DC65C7"/>
    <w:rsid w:val="00DC65CC"/>
    <w:rsid w:val="00DC676F"/>
    <w:rsid w:val="00DC7640"/>
    <w:rsid w:val="00DD032F"/>
    <w:rsid w:val="00DD04B8"/>
    <w:rsid w:val="00DD0606"/>
    <w:rsid w:val="00DD06D3"/>
    <w:rsid w:val="00DD09B9"/>
    <w:rsid w:val="00DD0A8D"/>
    <w:rsid w:val="00DD0E04"/>
    <w:rsid w:val="00DD11C5"/>
    <w:rsid w:val="00DD12A9"/>
    <w:rsid w:val="00DD1ABB"/>
    <w:rsid w:val="00DD1B91"/>
    <w:rsid w:val="00DD1C51"/>
    <w:rsid w:val="00DD1D52"/>
    <w:rsid w:val="00DD203A"/>
    <w:rsid w:val="00DD23F6"/>
    <w:rsid w:val="00DD2C4D"/>
    <w:rsid w:val="00DD2E20"/>
    <w:rsid w:val="00DD308D"/>
    <w:rsid w:val="00DD34CF"/>
    <w:rsid w:val="00DD393F"/>
    <w:rsid w:val="00DD3A6A"/>
    <w:rsid w:val="00DD3E7E"/>
    <w:rsid w:val="00DD400C"/>
    <w:rsid w:val="00DD4644"/>
    <w:rsid w:val="00DD4973"/>
    <w:rsid w:val="00DD545A"/>
    <w:rsid w:val="00DD5DB0"/>
    <w:rsid w:val="00DD623C"/>
    <w:rsid w:val="00DD631E"/>
    <w:rsid w:val="00DD6501"/>
    <w:rsid w:val="00DD650C"/>
    <w:rsid w:val="00DD67D8"/>
    <w:rsid w:val="00DD6831"/>
    <w:rsid w:val="00DD69D9"/>
    <w:rsid w:val="00DD6CEC"/>
    <w:rsid w:val="00DD78A4"/>
    <w:rsid w:val="00DD7A79"/>
    <w:rsid w:val="00DD7E39"/>
    <w:rsid w:val="00DE036A"/>
    <w:rsid w:val="00DE0B78"/>
    <w:rsid w:val="00DE1820"/>
    <w:rsid w:val="00DE1FF4"/>
    <w:rsid w:val="00DE2143"/>
    <w:rsid w:val="00DE21BA"/>
    <w:rsid w:val="00DE2206"/>
    <w:rsid w:val="00DE2E14"/>
    <w:rsid w:val="00DE3363"/>
    <w:rsid w:val="00DE4267"/>
    <w:rsid w:val="00DE45F1"/>
    <w:rsid w:val="00DE576E"/>
    <w:rsid w:val="00DE5B42"/>
    <w:rsid w:val="00DE5CDC"/>
    <w:rsid w:val="00DE610F"/>
    <w:rsid w:val="00DE65A1"/>
    <w:rsid w:val="00DE6B67"/>
    <w:rsid w:val="00DE6EC9"/>
    <w:rsid w:val="00DE70BF"/>
    <w:rsid w:val="00DE73CD"/>
    <w:rsid w:val="00DE7950"/>
    <w:rsid w:val="00DF1681"/>
    <w:rsid w:val="00DF208C"/>
    <w:rsid w:val="00DF223B"/>
    <w:rsid w:val="00DF22CB"/>
    <w:rsid w:val="00DF22D4"/>
    <w:rsid w:val="00DF25B2"/>
    <w:rsid w:val="00DF2662"/>
    <w:rsid w:val="00DF2A85"/>
    <w:rsid w:val="00DF3147"/>
    <w:rsid w:val="00DF355B"/>
    <w:rsid w:val="00DF3BC8"/>
    <w:rsid w:val="00DF3C5A"/>
    <w:rsid w:val="00DF3F77"/>
    <w:rsid w:val="00DF4BA0"/>
    <w:rsid w:val="00DF53DE"/>
    <w:rsid w:val="00DF54C7"/>
    <w:rsid w:val="00DF5547"/>
    <w:rsid w:val="00DF6521"/>
    <w:rsid w:val="00DF7343"/>
    <w:rsid w:val="00DF7671"/>
    <w:rsid w:val="00DF7B40"/>
    <w:rsid w:val="00DF7FAC"/>
    <w:rsid w:val="00E00441"/>
    <w:rsid w:val="00E00B5B"/>
    <w:rsid w:val="00E00CCF"/>
    <w:rsid w:val="00E012C9"/>
    <w:rsid w:val="00E01594"/>
    <w:rsid w:val="00E0165B"/>
    <w:rsid w:val="00E019AA"/>
    <w:rsid w:val="00E01F9E"/>
    <w:rsid w:val="00E0245D"/>
    <w:rsid w:val="00E0249E"/>
    <w:rsid w:val="00E02AA1"/>
    <w:rsid w:val="00E0313C"/>
    <w:rsid w:val="00E03CCC"/>
    <w:rsid w:val="00E0401C"/>
    <w:rsid w:val="00E04305"/>
    <w:rsid w:val="00E04B35"/>
    <w:rsid w:val="00E05000"/>
    <w:rsid w:val="00E05ADC"/>
    <w:rsid w:val="00E05B9F"/>
    <w:rsid w:val="00E05F95"/>
    <w:rsid w:val="00E06F0C"/>
    <w:rsid w:val="00E0706B"/>
    <w:rsid w:val="00E07349"/>
    <w:rsid w:val="00E074BE"/>
    <w:rsid w:val="00E0751A"/>
    <w:rsid w:val="00E077B5"/>
    <w:rsid w:val="00E10BD8"/>
    <w:rsid w:val="00E10DC0"/>
    <w:rsid w:val="00E10E3C"/>
    <w:rsid w:val="00E110C2"/>
    <w:rsid w:val="00E11A56"/>
    <w:rsid w:val="00E13702"/>
    <w:rsid w:val="00E139AD"/>
    <w:rsid w:val="00E13D22"/>
    <w:rsid w:val="00E14007"/>
    <w:rsid w:val="00E1430D"/>
    <w:rsid w:val="00E144FA"/>
    <w:rsid w:val="00E14534"/>
    <w:rsid w:val="00E14A29"/>
    <w:rsid w:val="00E1639F"/>
    <w:rsid w:val="00E16B7E"/>
    <w:rsid w:val="00E16D49"/>
    <w:rsid w:val="00E171A8"/>
    <w:rsid w:val="00E172B8"/>
    <w:rsid w:val="00E173D7"/>
    <w:rsid w:val="00E175F3"/>
    <w:rsid w:val="00E17B7F"/>
    <w:rsid w:val="00E17CF7"/>
    <w:rsid w:val="00E17E93"/>
    <w:rsid w:val="00E2017D"/>
    <w:rsid w:val="00E20244"/>
    <w:rsid w:val="00E20412"/>
    <w:rsid w:val="00E20977"/>
    <w:rsid w:val="00E20F99"/>
    <w:rsid w:val="00E219C1"/>
    <w:rsid w:val="00E21C5D"/>
    <w:rsid w:val="00E21DDA"/>
    <w:rsid w:val="00E21EEF"/>
    <w:rsid w:val="00E21F50"/>
    <w:rsid w:val="00E22859"/>
    <w:rsid w:val="00E229D2"/>
    <w:rsid w:val="00E22BE4"/>
    <w:rsid w:val="00E22E77"/>
    <w:rsid w:val="00E2324B"/>
    <w:rsid w:val="00E23654"/>
    <w:rsid w:val="00E2391A"/>
    <w:rsid w:val="00E23BC0"/>
    <w:rsid w:val="00E23DB0"/>
    <w:rsid w:val="00E24037"/>
    <w:rsid w:val="00E240B7"/>
    <w:rsid w:val="00E25281"/>
    <w:rsid w:val="00E258DB"/>
    <w:rsid w:val="00E25FCF"/>
    <w:rsid w:val="00E26137"/>
    <w:rsid w:val="00E266CD"/>
    <w:rsid w:val="00E26A79"/>
    <w:rsid w:val="00E26D71"/>
    <w:rsid w:val="00E26FC4"/>
    <w:rsid w:val="00E27614"/>
    <w:rsid w:val="00E27B0C"/>
    <w:rsid w:val="00E27CC7"/>
    <w:rsid w:val="00E27E64"/>
    <w:rsid w:val="00E30498"/>
    <w:rsid w:val="00E306F9"/>
    <w:rsid w:val="00E30709"/>
    <w:rsid w:val="00E30A48"/>
    <w:rsid w:val="00E30C13"/>
    <w:rsid w:val="00E30CC4"/>
    <w:rsid w:val="00E31031"/>
    <w:rsid w:val="00E31243"/>
    <w:rsid w:val="00E313F6"/>
    <w:rsid w:val="00E31FD2"/>
    <w:rsid w:val="00E3232C"/>
    <w:rsid w:val="00E32C75"/>
    <w:rsid w:val="00E331CB"/>
    <w:rsid w:val="00E3368A"/>
    <w:rsid w:val="00E3384C"/>
    <w:rsid w:val="00E338DA"/>
    <w:rsid w:val="00E34200"/>
    <w:rsid w:val="00E346C7"/>
    <w:rsid w:val="00E3483D"/>
    <w:rsid w:val="00E34B39"/>
    <w:rsid w:val="00E34D93"/>
    <w:rsid w:val="00E34FFF"/>
    <w:rsid w:val="00E352CC"/>
    <w:rsid w:val="00E3539B"/>
    <w:rsid w:val="00E35D28"/>
    <w:rsid w:val="00E361B7"/>
    <w:rsid w:val="00E363D0"/>
    <w:rsid w:val="00E36646"/>
    <w:rsid w:val="00E36A70"/>
    <w:rsid w:val="00E36AF6"/>
    <w:rsid w:val="00E36EC9"/>
    <w:rsid w:val="00E371D9"/>
    <w:rsid w:val="00E3744C"/>
    <w:rsid w:val="00E3755B"/>
    <w:rsid w:val="00E37DF6"/>
    <w:rsid w:val="00E41469"/>
    <w:rsid w:val="00E414B2"/>
    <w:rsid w:val="00E41D2E"/>
    <w:rsid w:val="00E421FC"/>
    <w:rsid w:val="00E42741"/>
    <w:rsid w:val="00E431DC"/>
    <w:rsid w:val="00E43244"/>
    <w:rsid w:val="00E43511"/>
    <w:rsid w:val="00E43676"/>
    <w:rsid w:val="00E4384A"/>
    <w:rsid w:val="00E43A58"/>
    <w:rsid w:val="00E43CBF"/>
    <w:rsid w:val="00E43DE0"/>
    <w:rsid w:val="00E43FF1"/>
    <w:rsid w:val="00E44414"/>
    <w:rsid w:val="00E4487E"/>
    <w:rsid w:val="00E4499C"/>
    <w:rsid w:val="00E44B2C"/>
    <w:rsid w:val="00E44C90"/>
    <w:rsid w:val="00E44E86"/>
    <w:rsid w:val="00E45610"/>
    <w:rsid w:val="00E4584B"/>
    <w:rsid w:val="00E45BAD"/>
    <w:rsid w:val="00E4725C"/>
    <w:rsid w:val="00E47456"/>
    <w:rsid w:val="00E476FA"/>
    <w:rsid w:val="00E47868"/>
    <w:rsid w:val="00E50A4E"/>
    <w:rsid w:val="00E5120D"/>
    <w:rsid w:val="00E514E3"/>
    <w:rsid w:val="00E514FD"/>
    <w:rsid w:val="00E51F8E"/>
    <w:rsid w:val="00E52C4D"/>
    <w:rsid w:val="00E52CAE"/>
    <w:rsid w:val="00E52E62"/>
    <w:rsid w:val="00E53395"/>
    <w:rsid w:val="00E53A45"/>
    <w:rsid w:val="00E53DD4"/>
    <w:rsid w:val="00E543D8"/>
    <w:rsid w:val="00E544D5"/>
    <w:rsid w:val="00E551B6"/>
    <w:rsid w:val="00E551D8"/>
    <w:rsid w:val="00E55466"/>
    <w:rsid w:val="00E55684"/>
    <w:rsid w:val="00E55876"/>
    <w:rsid w:val="00E561D8"/>
    <w:rsid w:val="00E56B38"/>
    <w:rsid w:val="00E56F9D"/>
    <w:rsid w:val="00E60236"/>
    <w:rsid w:val="00E6090D"/>
    <w:rsid w:val="00E61863"/>
    <w:rsid w:val="00E62461"/>
    <w:rsid w:val="00E6266D"/>
    <w:rsid w:val="00E62822"/>
    <w:rsid w:val="00E62920"/>
    <w:rsid w:val="00E62B35"/>
    <w:rsid w:val="00E62EBE"/>
    <w:rsid w:val="00E63423"/>
    <w:rsid w:val="00E638F0"/>
    <w:rsid w:val="00E639F6"/>
    <w:rsid w:val="00E63B3A"/>
    <w:rsid w:val="00E63D31"/>
    <w:rsid w:val="00E64112"/>
    <w:rsid w:val="00E651EB"/>
    <w:rsid w:val="00E653F2"/>
    <w:rsid w:val="00E65881"/>
    <w:rsid w:val="00E65927"/>
    <w:rsid w:val="00E65FE3"/>
    <w:rsid w:val="00E66494"/>
    <w:rsid w:val="00E664A1"/>
    <w:rsid w:val="00E665A5"/>
    <w:rsid w:val="00E665FC"/>
    <w:rsid w:val="00E666B5"/>
    <w:rsid w:val="00E66819"/>
    <w:rsid w:val="00E669AF"/>
    <w:rsid w:val="00E66D8C"/>
    <w:rsid w:val="00E672B4"/>
    <w:rsid w:val="00E67467"/>
    <w:rsid w:val="00E67564"/>
    <w:rsid w:val="00E67C75"/>
    <w:rsid w:val="00E67E76"/>
    <w:rsid w:val="00E67FF0"/>
    <w:rsid w:val="00E7143C"/>
    <w:rsid w:val="00E7155A"/>
    <w:rsid w:val="00E7156F"/>
    <w:rsid w:val="00E71783"/>
    <w:rsid w:val="00E72601"/>
    <w:rsid w:val="00E72787"/>
    <w:rsid w:val="00E72863"/>
    <w:rsid w:val="00E729D1"/>
    <w:rsid w:val="00E72A3B"/>
    <w:rsid w:val="00E72BFF"/>
    <w:rsid w:val="00E7313D"/>
    <w:rsid w:val="00E732B8"/>
    <w:rsid w:val="00E738C8"/>
    <w:rsid w:val="00E750EE"/>
    <w:rsid w:val="00E753AD"/>
    <w:rsid w:val="00E75D93"/>
    <w:rsid w:val="00E75FBA"/>
    <w:rsid w:val="00E766CB"/>
    <w:rsid w:val="00E76BD0"/>
    <w:rsid w:val="00E77038"/>
    <w:rsid w:val="00E775DB"/>
    <w:rsid w:val="00E7773E"/>
    <w:rsid w:val="00E7781F"/>
    <w:rsid w:val="00E7782F"/>
    <w:rsid w:val="00E77F7A"/>
    <w:rsid w:val="00E80DA4"/>
    <w:rsid w:val="00E81627"/>
    <w:rsid w:val="00E817A3"/>
    <w:rsid w:val="00E82460"/>
    <w:rsid w:val="00E829D7"/>
    <w:rsid w:val="00E83591"/>
    <w:rsid w:val="00E83F6D"/>
    <w:rsid w:val="00E8450C"/>
    <w:rsid w:val="00E8459D"/>
    <w:rsid w:val="00E84891"/>
    <w:rsid w:val="00E85167"/>
    <w:rsid w:val="00E85557"/>
    <w:rsid w:val="00E8564F"/>
    <w:rsid w:val="00E86175"/>
    <w:rsid w:val="00E8624B"/>
    <w:rsid w:val="00E8686F"/>
    <w:rsid w:val="00E86A2D"/>
    <w:rsid w:val="00E87321"/>
    <w:rsid w:val="00E87355"/>
    <w:rsid w:val="00E874FF"/>
    <w:rsid w:val="00E87BB3"/>
    <w:rsid w:val="00E90040"/>
    <w:rsid w:val="00E90806"/>
    <w:rsid w:val="00E9108E"/>
    <w:rsid w:val="00E911EC"/>
    <w:rsid w:val="00E91215"/>
    <w:rsid w:val="00E91261"/>
    <w:rsid w:val="00E91428"/>
    <w:rsid w:val="00E91F89"/>
    <w:rsid w:val="00E92439"/>
    <w:rsid w:val="00E92511"/>
    <w:rsid w:val="00E926C6"/>
    <w:rsid w:val="00E92CB0"/>
    <w:rsid w:val="00E935EC"/>
    <w:rsid w:val="00E9366D"/>
    <w:rsid w:val="00E938E6"/>
    <w:rsid w:val="00E94313"/>
    <w:rsid w:val="00E94863"/>
    <w:rsid w:val="00E948C6"/>
    <w:rsid w:val="00E94E82"/>
    <w:rsid w:val="00E9513C"/>
    <w:rsid w:val="00E95335"/>
    <w:rsid w:val="00E953EA"/>
    <w:rsid w:val="00E95A92"/>
    <w:rsid w:val="00E96190"/>
    <w:rsid w:val="00E964AF"/>
    <w:rsid w:val="00E96533"/>
    <w:rsid w:val="00E967A8"/>
    <w:rsid w:val="00E96963"/>
    <w:rsid w:val="00E96A4B"/>
    <w:rsid w:val="00E96AB6"/>
    <w:rsid w:val="00E97223"/>
    <w:rsid w:val="00E97655"/>
    <w:rsid w:val="00E97C00"/>
    <w:rsid w:val="00E97FC6"/>
    <w:rsid w:val="00EA02A5"/>
    <w:rsid w:val="00EA0345"/>
    <w:rsid w:val="00EA038A"/>
    <w:rsid w:val="00EA07F7"/>
    <w:rsid w:val="00EA18A7"/>
    <w:rsid w:val="00EA22DE"/>
    <w:rsid w:val="00EA2C1E"/>
    <w:rsid w:val="00EA3E2E"/>
    <w:rsid w:val="00EA4D0C"/>
    <w:rsid w:val="00EA527F"/>
    <w:rsid w:val="00EA5385"/>
    <w:rsid w:val="00EA59E7"/>
    <w:rsid w:val="00EA5C49"/>
    <w:rsid w:val="00EA5FA4"/>
    <w:rsid w:val="00EA6098"/>
    <w:rsid w:val="00EA6A54"/>
    <w:rsid w:val="00EA6B83"/>
    <w:rsid w:val="00EA6BA9"/>
    <w:rsid w:val="00EA7103"/>
    <w:rsid w:val="00EA7287"/>
    <w:rsid w:val="00EA72BA"/>
    <w:rsid w:val="00EB08EB"/>
    <w:rsid w:val="00EB09A5"/>
    <w:rsid w:val="00EB0D30"/>
    <w:rsid w:val="00EB0D89"/>
    <w:rsid w:val="00EB12A4"/>
    <w:rsid w:val="00EB162A"/>
    <w:rsid w:val="00EB1A0C"/>
    <w:rsid w:val="00EB1A28"/>
    <w:rsid w:val="00EB1A42"/>
    <w:rsid w:val="00EB1D80"/>
    <w:rsid w:val="00EB21BB"/>
    <w:rsid w:val="00EB29A0"/>
    <w:rsid w:val="00EB3DA6"/>
    <w:rsid w:val="00EB42A9"/>
    <w:rsid w:val="00EB4786"/>
    <w:rsid w:val="00EB5301"/>
    <w:rsid w:val="00EB540C"/>
    <w:rsid w:val="00EB54D6"/>
    <w:rsid w:val="00EB55EF"/>
    <w:rsid w:val="00EB56D6"/>
    <w:rsid w:val="00EB5AAC"/>
    <w:rsid w:val="00EB5AE1"/>
    <w:rsid w:val="00EB5E20"/>
    <w:rsid w:val="00EB614A"/>
    <w:rsid w:val="00EB6200"/>
    <w:rsid w:val="00EB6A5F"/>
    <w:rsid w:val="00EB6B10"/>
    <w:rsid w:val="00EB6B58"/>
    <w:rsid w:val="00EB6D65"/>
    <w:rsid w:val="00EB7367"/>
    <w:rsid w:val="00EB7599"/>
    <w:rsid w:val="00EB77AB"/>
    <w:rsid w:val="00EB795C"/>
    <w:rsid w:val="00EB7C6E"/>
    <w:rsid w:val="00EB7DAC"/>
    <w:rsid w:val="00EC03FF"/>
    <w:rsid w:val="00EC08EE"/>
    <w:rsid w:val="00EC0E76"/>
    <w:rsid w:val="00EC19B2"/>
    <w:rsid w:val="00EC1CF8"/>
    <w:rsid w:val="00EC1D42"/>
    <w:rsid w:val="00EC1E50"/>
    <w:rsid w:val="00EC1ECD"/>
    <w:rsid w:val="00EC2485"/>
    <w:rsid w:val="00EC26D2"/>
    <w:rsid w:val="00EC28B6"/>
    <w:rsid w:val="00EC2B91"/>
    <w:rsid w:val="00EC2DB5"/>
    <w:rsid w:val="00EC2E5D"/>
    <w:rsid w:val="00EC36DC"/>
    <w:rsid w:val="00EC37E3"/>
    <w:rsid w:val="00EC38AA"/>
    <w:rsid w:val="00EC3E94"/>
    <w:rsid w:val="00EC4066"/>
    <w:rsid w:val="00EC406A"/>
    <w:rsid w:val="00EC5B9E"/>
    <w:rsid w:val="00EC5D95"/>
    <w:rsid w:val="00EC6077"/>
    <w:rsid w:val="00EC682B"/>
    <w:rsid w:val="00EC6A73"/>
    <w:rsid w:val="00EC6A7B"/>
    <w:rsid w:val="00EC70A5"/>
    <w:rsid w:val="00EC713A"/>
    <w:rsid w:val="00EC7793"/>
    <w:rsid w:val="00EC7BB9"/>
    <w:rsid w:val="00ED02F8"/>
    <w:rsid w:val="00ED0EC5"/>
    <w:rsid w:val="00ED10E8"/>
    <w:rsid w:val="00ED10ED"/>
    <w:rsid w:val="00ED12A5"/>
    <w:rsid w:val="00ED13C2"/>
    <w:rsid w:val="00ED1880"/>
    <w:rsid w:val="00ED1BBF"/>
    <w:rsid w:val="00ED2034"/>
    <w:rsid w:val="00ED2940"/>
    <w:rsid w:val="00ED2992"/>
    <w:rsid w:val="00ED3027"/>
    <w:rsid w:val="00ED329D"/>
    <w:rsid w:val="00ED344A"/>
    <w:rsid w:val="00ED344E"/>
    <w:rsid w:val="00ED372B"/>
    <w:rsid w:val="00ED456A"/>
    <w:rsid w:val="00ED4B09"/>
    <w:rsid w:val="00ED4B44"/>
    <w:rsid w:val="00ED596C"/>
    <w:rsid w:val="00ED5A45"/>
    <w:rsid w:val="00ED5B1D"/>
    <w:rsid w:val="00ED5F13"/>
    <w:rsid w:val="00ED69AF"/>
    <w:rsid w:val="00ED6F57"/>
    <w:rsid w:val="00ED7165"/>
    <w:rsid w:val="00ED7227"/>
    <w:rsid w:val="00ED72AE"/>
    <w:rsid w:val="00ED7395"/>
    <w:rsid w:val="00ED73D8"/>
    <w:rsid w:val="00ED77BF"/>
    <w:rsid w:val="00ED7949"/>
    <w:rsid w:val="00EE0724"/>
    <w:rsid w:val="00EE0D4B"/>
    <w:rsid w:val="00EE1301"/>
    <w:rsid w:val="00EE1A02"/>
    <w:rsid w:val="00EE1B44"/>
    <w:rsid w:val="00EE1B97"/>
    <w:rsid w:val="00EE276C"/>
    <w:rsid w:val="00EE27D0"/>
    <w:rsid w:val="00EE29A2"/>
    <w:rsid w:val="00EE2B71"/>
    <w:rsid w:val="00EE2D6A"/>
    <w:rsid w:val="00EE2DAF"/>
    <w:rsid w:val="00EE3166"/>
    <w:rsid w:val="00EE346E"/>
    <w:rsid w:val="00EE35D9"/>
    <w:rsid w:val="00EE366C"/>
    <w:rsid w:val="00EE37B5"/>
    <w:rsid w:val="00EE3951"/>
    <w:rsid w:val="00EE402D"/>
    <w:rsid w:val="00EE410C"/>
    <w:rsid w:val="00EE4C33"/>
    <w:rsid w:val="00EE4F56"/>
    <w:rsid w:val="00EE4F75"/>
    <w:rsid w:val="00EE4FB5"/>
    <w:rsid w:val="00EE4FD3"/>
    <w:rsid w:val="00EE54FD"/>
    <w:rsid w:val="00EE5BFF"/>
    <w:rsid w:val="00EE642C"/>
    <w:rsid w:val="00EE642E"/>
    <w:rsid w:val="00EE68A5"/>
    <w:rsid w:val="00EE6913"/>
    <w:rsid w:val="00EE6A0D"/>
    <w:rsid w:val="00EE6BE4"/>
    <w:rsid w:val="00EE6BEB"/>
    <w:rsid w:val="00EE6D0B"/>
    <w:rsid w:val="00EE77C3"/>
    <w:rsid w:val="00EE7C61"/>
    <w:rsid w:val="00EE7F6F"/>
    <w:rsid w:val="00EE7FCD"/>
    <w:rsid w:val="00EF0616"/>
    <w:rsid w:val="00EF0DC0"/>
    <w:rsid w:val="00EF1EDB"/>
    <w:rsid w:val="00EF23B5"/>
    <w:rsid w:val="00EF26F8"/>
    <w:rsid w:val="00EF2A04"/>
    <w:rsid w:val="00EF2F08"/>
    <w:rsid w:val="00EF307B"/>
    <w:rsid w:val="00EF375D"/>
    <w:rsid w:val="00EF3FF4"/>
    <w:rsid w:val="00EF4222"/>
    <w:rsid w:val="00EF432E"/>
    <w:rsid w:val="00EF4448"/>
    <w:rsid w:val="00EF51A2"/>
    <w:rsid w:val="00EF5417"/>
    <w:rsid w:val="00EF567D"/>
    <w:rsid w:val="00EF5866"/>
    <w:rsid w:val="00EF59BB"/>
    <w:rsid w:val="00EF5EF4"/>
    <w:rsid w:val="00EF6513"/>
    <w:rsid w:val="00EF6A34"/>
    <w:rsid w:val="00EF6DA0"/>
    <w:rsid w:val="00EF7154"/>
    <w:rsid w:val="00EF7452"/>
    <w:rsid w:val="00EF7D97"/>
    <w:rsid w:val="00EF7EC1"/>
    <w:rsid w:val="00EF7F00"/>
    <w:rsid w:val="00F00026"/>
    <w:rsid w:val="00F00054"/>
    <w:rsid w:val="00F003BD"/>
    <w:rsid w:val="00F006AC"/>
    <w:rsid w:val="00F00E8A"/>
    <w:rsid w:val="00F00F7F"/>
    <w:rsid w:val="00F011D8"/>
    <w:rsid w:val="00F02BC0"/>
    <w:rsid w:val="00F02C85"/>
    <w:rsid w:val="00F02D5B"/>
    <w:rsid w:val="00F03BE5"/>
    <w:rsid w:val="00F04096"/>
    <w:rsid w:val="00F04110"/>
    <w:rsid w:val="00F04A81"/>
    <w:rsid w:val="00F04AED"/>
    <w:rsid w:val="00F04E00"/>
    <w:rsid w:val="00F05362"/>
    <w:rsid w:val="00F05709"/>
    <w:rsid w:val="00F05DA3"/>
    <w:rsid w:val="00F05E5C"/>
    <w:rsid w:val="00F060DE"/>
    <w:rsid w:val="00F063D5"/>
    <w:rsid w:val="00F067D6"/>
    <w:rsid w:val="00F0686D"/>
    <w:rsid w:val="00F06A0B"/>
    <w:rsid w:val="00F06A4A"/>
    <w:rsid w:val="00F06C8C"/>
    <w:rsid w:val="00F06ED3"/>
    <w:rsid w:val="00F07048"/>
    <w:rsid w:val="00F07A09"/>
    <w:rsid w:val="00F07A43"/>
    <w:rsid w:val="00F07BF6"/>
    <w:rsid w:val="00F102DF"/>
    <w:rsid w:val="00F10324"/>
    <w:rsid w:val="00F106F8"/>
    <w:rsid w:val="00F1074E"/>
    <w:rsid w:val="00F11FB6"/>
    <w:rsid w:val="00F1208E"/>
    <w:rsid w:val="00F1257A"/>
    <w:rsid w:val="00F132A6"/>
    <w:rsid w:val="00F138BB"/>
    <w:rsid w:val="00F14EF7"/>
    <w:rsid w:val="00F15089"/>
    <w:rsid w:val="00F15A82"/>
    <w:rsid w:val="00F15DA3"/>
    <w:rsid w:val="00F15EDE"/>
    <w:rsid w:val="00F16499"/>
    <w:rsid w:val="00F1657D"/>
    <w:rsid w:val="00F1676B"/>
    <w:rsid w:val="00F1677B"/>
    <w:rsid w:val="00F16FDD"/>
    <w:rsid w:val="00F171DA"/>
    <w:rsid w:val="00F17212"/>
    <w:rsid w:val="00F17503"/>
    <w:rsid w:val="00F17525"/>
    <w:rsid w:val="00F17684"/>
    <w:rsid w:val="00F17694"/>
    <w:rsid w:val="00F17A8E"/>
    <w:rsid w:val="00F17D06"/>
    <w:rsid w:val="00F2050A"/>
    <w:rsid w:val="00F2081B"/>
    <w:rsid w:val="00F208D0"/>
    <w:rsid w:val="00F2106F"/>
    <w:rsid w:val="00F2127B"/>
    <w:rsid w:val="00F21EB1"/>
    <w:rsid w:val="00F21F55"/>
    <w:rsid w:val="00F22251"/>
    <w:rsid w:val="00F22BD1"/>
    <w:rsid w:val="00F2314F"/>
    <w:rsid w:val="00F23891"/>
    <w:rsid w:val="00F23989"/>
    <w:rsid w:val="00F23B66"/>
    <w:rsid w:val="00F23E07"/>
    <w:rsid w:val="00F2403E"/>
    <w:rsid w:val="00F24234"/>
    <w:rsid w:val="00F24404"/>
    <w:rsid w:val="00F246AD"/>
    <w:rsid w:val="00F24855"/>
    <w:rsid w:val="00F2498D"/>
    <w:rsid w:val="00F254F2"/>
    <w:rsid w:val="00F25AF7"/>
    <w:rsid w:val="00F25BFA"/>
    <w:rsid w:val="00F26311"/>
    <w:rsid w:val="00F26505"/>
    <w:rsid w:val="00F26973"/>
    <w:rsid w:val="00F27017"/>
    <w:rsid w:val="00F2729A"/>
    <w:rsid w:val="00F3030E"/>
    <w:rsid w:val="00F30766"/>
    <w:rsid w:val="00F307CF"/>
    <w:rsid w:val="00F30E22"/>
    <w:rsid w:val="00F314F6"/>
    <w:rsid w:val="00F31ACB"/>
    <w:rsid w:val="00F322AD"/>
    <w:rsid w:val="00F32372"/>
    <w:rsid w:val="00F3242C"/>
    <w:rsid w:val="00F3283C"/>
    <w:rsid w:val="00F32B22"/>
    <w:rsid w:val="00F32C47"/>
    <w:rsid w:val="00F32EC0"/>
    <w:rsid w:val="00F33216"/>
    <w:rsid w:val="00F33347"/>
    <w:rsid w:val="00F33A86"/>
    <w:rsid w:val="00F346D4"/>
    <w:rsid w:val="00F34AE6"/>
    <w:rsid w:val="00F34CDF"/>
    <w:rsid w:val="00F34F7C"/>
    <w:rsid w:val="00F366FA"/>
    <w:rsid w:val="00F369EB"/>
    <w:rsid w:val="00F36A98"/>
    <w:rsid w:val="00F36F78"/>
    <w:rsid w:val="00F36F85"/>
    <w:rsid w:val="00F375B5"/>
    <w:rsid w:val="00F37B07"/>
    <w:rsid w:val="00F37DCF"/>
    <w:rsid w:val="00F37E42"/>
    <w:rsid w:val="00F37ED8"/>
    <w:rsid w:val="00F404A3"/>
    <w:rsid w:val="00F40AD8"/>
    <w:rsid w:val="00F41003"/>
    <w:rsid w:val="00F41402"/>
    <w:rsid w:val="00F418FD"/>
    <w:rsid w:val="00F41F3D"/>
    <w:rsid w:val="00F421D5"/>
    <w:rsid w:val="00F4224C"/>
    <w:rsid w:val="00F42409"/>
    <w:rsid w:val="00F42A17"/>
    <w:rsid w:val="00F42C70"/>
    <w:rsid w:val="00F43137"/>
    <w:rsid w:val="00F44378"/>
    <w:rsid w:val="00F443C2"/>
    <w:rsid w:val="00F4484C"/>
    <w:rsid w:val="00F44D4D"/>
    <w:rsid w:val="00F4504E"/>
    <w:rsid w:val="00F450BC"/>
    <w:rsid w:val="00F45110"/>
    <w:rsid w:val="00F45899"/>
    <w:rsid w:val="00F45979"/>
    <w:rsid w:val="00F45CFD"/>
    <w:rsid w:val="00F466A5"/>
    <w:rsid w:val="00F46A13"/>
    <w:rsid w:val="00F46C7D"/>
    <w:rsid w:val="00F46E86"/>
    <w:rsid w:val="00F4704D"/>
    <w:rsid w:val="00F474E6"/>
    <w:rsid w:val="00F47797"/>
    <w:rsid w:val="00F477F3"/>
    <w:rsid w:val="00F47880"/>
    <w:rsid w:val="00F503A5"/>
    <w:rsid w:val="00F50C6B"/>
    <w:rsid w:val="00F50E1D"/>
    <w:rsid w:val="00F50E39"/>
    <w:rsid w:val="00F5123E"/>
    <w:rsid w:val="00F520B9"/>
    <w:rsid w:val="00F52841"/>
    <w:rsid w:val="00F538A4"/>
    <w:rsid w:val="00F538ED"/>
    <w:rsid w:val="00F53F42"/>
    <w:rsid w:val="00F54479"/>
    <w:rsid w:val="00F54839"/>
    <w:rsid w:val="00F5544D"/>
    <w:rsid w:val="00F564A5"/>
    <w:rsid w:val="00F56C65"/>
    <w:rsid w:val="00F56CE2"/>
    <w:rsid w:val="00F56DA8"/>
    <w:rsid w:val="00F56F1F"/>
    <w:rsid w:val="00F5728B"/>
    <w:rsid w:val="00F57597"/>
    <w:rsid w:val="00F575C7"/>
    <w:rsid w:val="00F5768D"/>
    <w:rsid w:val="00F57DD7"/>
    <w:rsid w:val="00F57F10"/>
    <w:rsid w:val="00F60333"/>
    <w:rsid w:val="00F603CC"/>
    <w:rsid w:val="00F60772"/>
    <w:rsid w:val="00F607B1"/>
    <w:rsid w:val="00F60A05"/>
    <w:rsid w:val="00F60B9B"/>
    <w:rsid w:val="00F60CDE"/>
    <w:rsid w:val="00F60D78"/>
    <w:rsid w:val="00F610BF"/>
    <w:rsid w:val="00F61282"/>
    <w:rsid w:val="00F6156A"/>
    <w:rsid w:val="00F6233D"/>
    <w:rsid w:val="00F62996"/>
    <w:rsid w:val="00F62FC1"/>
    <w:rsid w:val="00F644D9"/>
    <w:rsid w:val="00F64956"/>
    <w:rsid w:val="00F64D51"/>
    <w:rsid w:val="00F65001"/>
    <w:rsid w:val="00F6556C"/>
    <w:rsid w:val="00F6580E"/>
    <w:rsid w:val="00F658A5"/>
    <w:rsid w:val="00F65999"/>
    <w:rsid w:val="00F65B22"/>
    <w:rsid w:val="00F65CDA"/>
    <w:rsid w:val="00F66366"/>
    <w:rsid w:val="00F66406"/>
    <w:rsid w:val="00F66ABA"/>
    <w:rsid w:val="00F677D8"/>
    <w:rsid w:val="00F67D2D"/>
    <w:rsid w:val="00F70D6C"/>
    <w:rsid w:val="00F715A6"/>
    <w:rsid w:val="00F716A7"/>
    <w:rsid w:val="00F71B3C"/>
    <w:rsid w:val="00F72002"/>
    <w:rsid w:val="00F7217C"/>
    <w:rsid w:val="00F72274"/>
    <w:rsid w:val="00F72B72"/>
    <w:rsid w:val="00F732DB"/>
    <w:rsid w:val="00F737FD"/>
    <w:rsid w:val="00F739D9"/>
    <w:rsid w:val="00F74452"/>
    <w:rsid w:val="00F74708"/>
    <w:rsid w:val="00F749F7"/>
    <w:rsid w:val="00F74C0E"/>
    <w:rsid w:val="00F74D4E"/>
    <w:rsid w:val="00F760B3"/>
    <w:rsid w:val="00F762EC"/>
    <w:rsid w:val="00F7697A"/>
    <w:rsid w:val="00F76BA9"/>
    <w:rsid w:val="00F76CC2"/>
    <w:rsid w:val="00F775D5"/>
    <w:rsid w:val="00F77752"/>
    <w:rsid w:val="00F80686"/>
    <w:rsid w:val="00F817EC"/>
    <w:rsid w:val="00F82076"/>
    <w:rsid w:val="00F82329"/>
    <w:rsid w:val="00F8242C"/>
    <w:rsid w:val="00F824AB"/>
    <w:rsid w:val="00F824AF"/>
    <w:rsid w:val="00F82EA8"/>
    <w:rsid w:val="00F83073"/>
    <w:rsid w:val="00F83280"/>
    <w:rsid w:val="00F83724"/>
    <w:rsid w:val="00F837C4"/>
    <w:rsid w:val="00F83AA2"/>
    <w:rsid w:val="00F8402F"/>
    <w:rsid w:val="00F841C7"/>
    <w:rsid w:val="00F8481D"/>
    <w:rsid w:val="00F84B7E"/>
    <w:rsid w:val="00F85257"/>
    <w:rsid w:val="00F852DD"/>
    <w:rsid w:val="00F85E78"/>
    <w:rsid w:val="00F86158"/>
    <w:rsid w:val="00F8662B"/>
    <w:rsid w:val="00F86A8C"/>
    <w:rsid w:val="00F86C41"/>
    <w:rsid w:val="00F86DBB"/>
    <w:rsid w:val="00F86DE9"/>
    <w:rsid w:val="00F8752C"/>
    <w:rsid w:val="00F87BA0"/>
    <w:rsid w:val="00F87BB7"/>
    <w:rsid w:val="00F906A3"/>
    <w:rsid w:val="00F90708"/>
    <w:rsid w:val="00F90837"/>
    <w:rsid w:val="00F90C90"/>
    <w:rsid w:val="00F910E5"/>
    <w:rsid w:val="00F912D5"/>
    <w:rsid w:val="00F91520"/>
    <w:rsid w:val="00F91A81"/>
    <w:rsid w:val="00F92701"/>
    <w:rsid w:val="00F92DD5"/>
    <w:rsid w:val="00F93047"/>
    <w:rsid w:val="00F9340D"/>
    <w:rsid w:val="00F93AF2"/>
    <w:rsid w:val="00F93E08"/>
    <w:rsid w:val="00F94671"/>
    <w:rsid w:val="00F948F1"/>
    <w:rsid w:val="00F94A91"/>
    <w:rsid w:val="00F955AC"/>
    <w:rsid w:val="00F955BA"/>
    <w:rsid w:val="00F95F9A"/>
    <w:rsid w:val="00F9611F"/>
    <w:rsid w:val="00F969FD"/>
    <w:rsid w:val="00F96A46"/>
    <w:rsid w:val="00F96DB7"/>
    <w:rsid w:val="00F96FF4"/>
    <w:rsid w:val="00F971DA"/>
    <w:rsid w:val="00F97F2F"/>
    <w:rsid w:val="00FA011B"/>
    <w:rsid w:val="00FA0419"/>
    <w:rsid w:val="00FA0A85"/>
    <w:rsid w:val="00FA0DF6"/>
    <w:rsid w:val="00FA199E"/>
    <w:rsid w:val="00FA1F6B"/>
    <w:rsid w:val="00FA2226"/>
    <w:rsid w:val="00FA262E"/>
    <w:rsid w:val="00FA2B05"/>
    <w:rsid w:val="00FA2B6F"/>
    <w:rsid w:val="00FA340F"/>
    <w:rsid w:val="00FA3437"/>
    <w:rsid w:val="00FA3665"/>
    <w:rsid w:val="00FA400A"/>
    <w:rsid w:val="00FA402D"/>
    <w:rsid w:val="00FA4103"/>
    <w:rsid w:val="00FA44B0"/>
    <w:rsid w:val="00FA4758"/>
    <w:rsid w:val="00FA4C20"/>
    <w:rsid w:val="00FA4E39"/>
    <w:rsid w:val="00FA52AB"/>
    <w:rsid w:val="00FA53AD"/>
    <w:rsid w:val="00FA5532"/>
    <w:rsid w:val="00FA587F"/>
    <w:rsid w:val="00FA5EBF"/>
    <w:rsid w:val="00FA6450"/>
    <w:rsid w:val="00FA68B1"/>
    <w:rsid w:val="00FA6D2F"/>
    <w:rsid w:val="00FA6FCF"/>
    <w:rsid w:val="00FA7154"/>
    <w:rsid w:val="00FA784F"/>
    <w:rsid w:val="00FB0299"/>
    <w:rsid w:val="00FB0713"/>
    <w:rsid w:val="00FB091F"/>
    <w:rsid w:val="00FB0DBB"/>
    <w:rsid w:val="00FB0FD4"/>
    <w:rsid w:val="00FB1B44"/>
    <w:rsid w:val="00FB1E25"/>
    <w:rsid w:val="00FB2CAA"/>
    <w:rsid w:val="00FB2EEA"/>
    <w:rsid w:val="00FB2F4E"/>
    <w:rsid w:val="00FB33C1"/>
    <w:rsid w:val="00FB3406"/>
    <w:rsid w:val="00FB348C"/>
    <w:rsid w:val="00FB4883"/>
    <w:rsid w:val="00FB499C"/>
    <w:rsid w:val="00FB4C1D"/>
    <w:rsid w:val="00FB4C2B"/>
    <w:rsid w:val="00FB4E54"/>
    <w:rsid w:val="00FB50E1"/>
    <w:rsid w:val="00FB5102"/>
    <w:rsid w:val="00FB5161"/>
    <w:rsid w:val="00FB53EB"/>
    <w:rsid w:val="00FB61C5"/>
    <w:rsid w:val="00FB626F"/>
    <w:rsid w:val="00FB6390"/>
    <w:rsid w:val="00FB6522"/>
    <w:rsid w:val="00FB6EB0"/>
    <w:rsid w:val="00FB6EEC"/>
    <w:rsid w:val="00FB6F78"/>
    <w:rsid w:val="00FB7A29"/>
    <w:rsid w:val="00FB7C02"/>
    <w:rsid w:val="00FB7C64"/>
    <w:rsid w:val="00FC05BD"/>
    <w:rsid w:val="00FC06D2"/>
    <w:rsid w:val="00FC0BE6"/>
    <w:rsid w:val="00FC14AE"/>
    <w:rsid w:val="00FC1548"/>
    <w:rsid w:val="00FC16C1"/>
    <w:rsid w:val="00FC170D"/>
    <w:rsid w:val="00FC1D2A"/>
    <w:rsid w:val="00FC2249"/>
    <w:rsid w:val="00FC2367"/>
    <w:rsid w:val="00FC2A2F"/>
    <w:rsid w:val="00FC2B9F"/>
    <w:rsid w:val="00FC2CB4"/>
    <w:rsid w:val="00FC4763"/>
    <w:rsid w:val="00FC4994"/>
    <w:rsid w:val="00FC4A7A"/>
    <w:rsid w:val="00FC4DA3"/>
    <w:rsid w:val="00FC506A"/>
    <w:rsid w:val="00FC5205"/>
    <w:rsid w:val="00FC6251"/>
    <w:rsid w:val="00FC6399"/>
    <w:rsid w:val="00FC64E5"/>
    <w:rsid w:val="00FC69BA"/>
    <w:rsid w:val="00FC6AAA"/>
    <w:rsid w:val="00FC6CE0"/>
    <w:rsid w:val="00FC76C6"/>
    <w:rsid w:val="00FD003D"/>
    <w:rsid w:val="00FD03F1"/>
    <w:rsid w:val="00FD0929"/>
    <w:rsid w:val="00FD16E5"/>
    <w:rsid w:val="00FD1921"/>
    <w:rsid w:val="00FD202E"/>
    <w:rsid w:val="00FD2594"/>
    <w:rsid w:val="00FD2D5E"/>
    <w:rsid w:val="00FD3AE3"/>
    <w:rsid w:val="00FD3B7F"/>
    <w:rsid w:val="00FD3D4B"/>
    <w:rsid w:val="00FD3DAF"/>
    <w:rsid w:val="00FD3EA5"/>
    <w:rsid w:val="00FD3F0C"/>
    <w:rsid w:val="00FD3F5A"/>
    <w:rsid w:val="00FD4014"/>
    <w:rsid w:val="00FD4103"/>
    <w:rsid w:val="00FD4630"/>
    <w:rsid w:val="00FD4CC0"/>
    <w:rsid w:val="00FD509A"/>
    <w:rsid w:val="00FD5649"/>
    <w:rsid w:val="00FD5832"/>
    <w:rsid w:val="00FD6173"/>
    <w:rsid w:val="00FD62D4"/>
    <w:rsid w:val="00FD65C7"/>
    <w:rsid w:val="00FD661D"/>
    <w:rsid w:val="00FD6921"/>
    <w:rsid w:val="00FD7652"/>
    <w:rsid w:val="00FD7A8D"/>
    <w:rsid w:val="00FD7C3B"/>
    <w:rsid w:val="00FD7F6B"/>
    <w:rsid w:val="00FE00E5"/>
    <w:rsid w:val="00FE030E"/>
    <w:rsid w:val="00FE115C"/>
    <w:rsid w:val="00FE1418"/>
    <w:rsid w:val="00FE1A91"/>
    <w:rsid w:val="00FE1BDB"/>
    <w:rsid w:val="00FE1FBB"/>
    <w:rsid w:val="00FE2A2B"/>
    <w:rsid w:val="00FE3695"/>
    <w:rsid w:val="00FE4A8C"/>
    <w:rsid w:val="00FE5971"/>
    <w:rsid w:val="00FE6390"/>
    <w:rsid w:val="00FE6487"/>
    <w:rsid w:val="00FE686C"/>
    <w:rsid w:val="00FE6A5E"/>
    <w:rsid w:val="00FE6E0D"/>
    <w:rsid w:val="00FE746F"/>
    <w:rsid w:val="00FE7763"/>
    <w:rsid w:val="00FE7AC4"/>
    <w:rsid w:val="00FE7FC4"/>
    <w:rsid w:val="00FF006F"/>
    <w:rsid w:val="00FF05EE"/>
    <w:rsid w:val="00FF085E"/>
    <w:rsid w:val="00FF09CC"/>
    <w:rsid w:val="00FF0B76"/>
    <w:rsid w:val="00FF147F"/>
    <w:rsid w:val="00FF1FCE"/>
    <w:rsid w:val="00FF2384"/>
    <w:rsid w:val="00FF23E3"/>
    <w:rsid w:val="00FF2E52"/>
    <w:rsid w:val="00FF3235"/>
    <w:rsid w:val="00FF327A"/>
    <w:rsid w:val="00FF3850"/>
    <w:rsid w:val="00FF3876"/>
    <w:rsid w:val="00FF3A2D"/>
    <w:rsid w:val="00FF3DD9"/>
    <w:rsid w:val="00FF445B"/>
    <w:rsid w:val="00FF446D"/>
    <w:rsid w:val="00FF45FB"/>
    <w:rsid w:val="00FF4D30"/>
    <w:rsid w:val="00FF4D9A"/>
    <w:rsid w:val="00FF4F2E"/>
    <w:rsid w:val="00FF59C5"/>
    <w:rsid w:val="00FF5D5A"/>
    <w:rsid w:val="00FF628D"/>
    <w:rsid w:val="00FF62E8"/>
    <w:rsid w:val="00FF62F9"/>
    <w:rsid w:val="00FF6496"/>
    <w:rsid w:val="00FF6503"/>
    <w:rsid w:val="00FF6A2B"/>
    <w:rsid w:val="00FF7111"/>
    <w:rsid w:val="00FF7A5E"/>
    <w:rsid w:val="00FF7D68"/>
    <w:rsid w:val="00FFAC61"/>
    <w:rsid w:val="0140EF9B"/>
    <w:rsid w:val="01E5A747"/>
    <w:rsid w:val="02010ED2"/>
    <w:rsid w:val="0217A78C"/>
    <w:rsid w:val="021FEF86"/>
    <w:rsid w:val="023DEEE9"/>
    <w:rsid w:val="024D67D4"/>
    <w:rsid w:val="0270EF72"/>
    <w:rsid w:val="0271C3E7"/>
    <w:rsid w:val="0287D14A"/>
    <w:rsid w:val="028FDBC5"/>
    <w:rsid w:val="02904AEA"/>
    <w:rsid w:val="0296A3CE"/>
    <w:rsid w:val="02C15010"/>
    <w:rsid w:val="034BA6EF"/>
    <w:rsid w:val="03AD0400"/>
    <w:rsid w:val="03F81871"/>
    <w:rsid w:val="03FF3DAD"/>
    <w:rsid w:val="04002ADA"/>
    <w:rsid w:val="046865E4"/>
    <w:rsid w:val="0496DC72"/>
    <w:rsid w:val="0561B4D5"/>
    <w:rsid w:val="05660B51"/>
    <w:rsid w:val="057C9FF9"/>
    <w:rsid w:val="059A2207"/>
    <w:rsid w:val="06332ED2"/>
    <w:rsid w:val="06457D80"/>
    <w:rsid w:val="0651B39F"/>
    <w:rsid w:val="06585214"/>
    <w:rsid w:val="06C9DDB7"/>
    <w:rsid w:val="06DF90F2"/>
    <w:rsid w:val="06F3EBB4"/>
    <w:rsid w:val="071B5C2C"/>
    <w:rsid w:val="074FDB1D"/>
    <w:rsid w:val="086501CF"/>
    <w:rsid w:val="087BA3DD"/>
    <w:rsid w:val="0881501B"/>
    <w:rsid w:val="0925DD59"/>
    <w:rsid w:val="092CB789"/>
    <w:rsid w:val="096298C7"/>
    <w:rsid w:val="096E6CFC"/>
    <w:rsid w:val="0A433FAF"/>
    <w:rsid w:val="0A597AD6"/>
    <w:rsid w:val="0B68D8B6"/>
    <w:rsid w:val="0B8BA229"/>
    <w:rsid w:val="0C3D172B"/>
    <w:rsid w:val="0C5032E5"/>
    <w:rsid w:val="0CB47CF9"/>
    <w:rsid w:val="0D0A483A"/>
    <w:rsid w:val="0D1AF9C8"/>
    <w:rsid w:val="0D2E076C"/>
    <w:rsid w:val="0D40DB3F"/>
    <w:rsid w:val="0D43AA98"/>
    <w:rsid w:val="0D8EADB6"/>
    <w:rsid w:val="0D912040"/>
    <w:rsid w:val="0E50A6B5"/>
    <w:rsid w:val="0E84FFC3"/>
    <w:rsid w:val="0EAE02EC"/>
    <w:rsid w:val="0ECE4D17"/>
    <w:rsid w:val="0F47476E"/>
    <w:rsid w:val="0F6547F6"/>
    <w:rsid w:val="0F7F2ADC"/>
    <w:rsid w:val="0F89F429"/>
    <w:rsid w:val="0FE5EC41"/>
    <w:rsid w:val="0FE78AFF"/>
    <w:rsid w:val="1011E9C6"/>
    <w:rsid w:val="103D0677"/>
    <w:rsid w:val="1088FF47"/>
    <w:rsid w:val="112BB8C2"/>
    <w:rsid w:val="119BEB4E"/>
    <w:rsid w:val="11AC86E4"/>
    <w:rsid w:val="122D6E32"/>
    <w:rsid w:val="126B61AD"/>
    <w:rsid w:val="126F8928"/>
    <w:rsid w:val="1294C423"/>
    <w:rsid w:val="13072B26"/>
    <w:rsid w:val="13532382"/>
    <w:rsid w:val="1385E49A"/>
    <w:rsid w:val="13A336AF"/>
    <w:rsid w:val="13B98D74"/>
    <w:rsid w:val="13D24C7A"/>
    <w:rsid w:val="13D251EA"/>
    <w:rsid w:val="13FA48DF"/>
    <w:rsid w:val="143821B9"/>
    <w:rsid w:val="145753D3"/>
    <w:rsid w:val="149574C9"/>
    <w:rsid w:val="14F99B96"/>
    <w:rsid w:val="1540BC19"/>
    <w:rsid w:val="15D08864"/>
    <w:rsid w:val="160384AE"/>
    <w:rsid w:val="1625E776"/>
    <w:rsid w:val="1723B2B2"/>
    <w:rsid w:val="1778C7A5"/>
    <w:rsid w:val="17C73469"/>
    <w:rsid w:val="17D83FC9"/>
    <w:rsid w:val="17E7B8CE"/>
    <w:rsid w:val="1862C69D"/>
    <w:rsid w:val="18D10003"/>
    <w:rsid w:val="18E86B31"/>
    <w:rsid w:val="1915BA5D"/>
    <w:rsid w:val="194D76E7"/>
    <w:rsid w:val="195857F7"/>
    <w:rsid w:val="19D5CB64"/>
    <w:rsid w:val="1AB902E8"/>
    <w:rsid w:val="1ADE5FD8"/>
    <w:rsid w:val="1AF1DB67"/>
    <w:rsid w:val="1B545CB7"/>
    <w:rsid w:val="1B6A132D"/>
    <w:rsid w:val="1BB1F71C"/>
    <w:rsid w:val="1BC61786"/>
    <w:rsid w:val="1BE385E5"/>
    <w:rsid w:val="1C320A7A"/>
    <w:rsid w:val="1C355D0F"/>
    <w:rsid w:val="1C4878B7"/>
    <w:rsid w:val="1CB371AC"/>
    <w:rsid w:val="1CDCADAA"/>
    <w:rsid w:val="1D028B0F"/>
    <w:rsid w:val="1D81991E"/>
    <w:rsid w:val="1D97A092"/>
    <w:rsid w:val="1DD57DAD"/>
    <w:rsid w:val="1E24B0DC"/>
    <w:rsid w:val="1E441643"/>
    <w:rsid w:val="1E53BD16"/>
    <w:rsid w:val="1E818C42"/>
    <w:rsid w:val="1F08A0D6"/>
    <w:rsid w:val="1F3A87D6"/>
    <w:rsid w:val="1F42755D"/>
    <w:rsid w:val="1F6D1A1A"/>
    <w:rsid w:val="208A490C"/>
    <w:rsid w:val="20BCB31F"/>
    <w:rsid w:val="2100FD03"/>
    <w:rsid w:val="21B84507"/>
    <w:rsid w:val="21C83AA5"/>
    <w:rsid w:val="227615CC"/>
    <w:rsid w:val="22DBF4AB"/>
    <w:rsid w:val="23480FCF"/>
    <w:rsid w:val="2391C707"/>
    <w:rsid w:val="23A1E85F"/>
    <w:rsid w:val="23AE4FEB"/>
    <w:rsid w:val="23F3623C"/>
    <w:rsid w:val="24123E5E"/>
    <w:rsid w:val="24AC02FD"/>
    <w:rsid w:val="24ACEACE"/>
    <w:rsid w:val="24F44D24"/>
    <w:rsid w:val="2521E45A"/>
    <w:rsid w:val="259FFE61"/>
    <w:rsid w:val="25E00EE4"/>
    <w:rsid w:val="25E363E7"/>
    <w:rsid w:val="2608879C"/>
    <w:rsid w:val="2640BF08"/>
    <w:rsid w:val="269EF559"/>
    <w:rsid w:val="26BA93E1"/>
    <w:rsid w:val="27603898"/>
    <w:rsid w:val="27686E0A"/>
    <w:rsid w:val="276E5EA6"/>
    <w:rsid w:val="27AD69FB"/>
    <w:rsid w:val="285510CE"/>
    <w:rsid w:val="28A7D370"/>
    <w:rsid w:val="29036F0F"/>
    <w:rsid w:val="2908D9F8"/>
    <w:rsid w:val="290D1171"/>
    <w:rsid w:val="2923E971"/>
    <w:rsid w:val="296AD9C0"/>
    <w:rsid w:val="298C8807"/>
    <w:rsid w:val="29DAA332"/>
    <w:rsid w:val="2A52C5CD"/>
    <w:rsid w:val="2ABE9D02"/>
    <w:rsid w:val="2AE4EBDF"/>
    <w:rsid w:val="2B3666B3"/>
    <w:rsid w:val="2B3AB458"/>
    <w:rsid w:val="2B628BBD"/>
    <w:rsid w:val="2B804228"/>
    <w:rsid w:val="2BDF2DDA"/>
    <w:rsid w:val="2BE3FBA4"/>
    <w:rsid w:val="2BF91686"/>
    <w:rsid w:val="2C078686"/>
    <w:rsid w:val="2C10E227"/>
    <w:rsid w:val="2C215746"/>
    <w:rsid w:val="2C5E74D1"/>
    <w:rsid w:val="2C96E21A"/>
    <w:rsid w:val="2CA3886E"/>
    <w:rsid w:val="2D1696C8"/>
    <w:rsid w:val="2D691705"/>
    <w:rsid w:val="2DBD566A"/>
    <w:rsid w:val="2DF0C631"/>
    <w:rsid w:val="2E8AB9A9"/>
    <w:rsid w:val="2EF55DC1"/>
    <w:rsid w:val="2F0EC350"/>
    <w:rsid w:val="2F17B538"/>
    <w:rsid w:val="2F29BA19"/>
    <w:rsid w:val="2F67D20D"/>
    <w:rsid w:val="304D1FA1"/>
    <w:rsid w:val="30AA7E3F"/>
    <w:rsid w:val="30F2BF4B"/>
    <w:rsid w:val="3111758F"/>
    <w:rsid w:val="3169B7AA"/>
    <w:rsid w:val="31D48630"/>
    <w:rsid w:val="32953436"/>
    <w:rsid w:val="32A20FA4"/>
    <w:rsid w:val="32A65DD4"/>
    <w:rsid w:val="32AC6455"/>
    <w:rsid w:val="32ED8BC6"/>
    <w:rsid w:val="331EFA03"/>
    <w:rsid w:val="3338F46A"/>
    <w:rsid w:val="333B1664"/>
    <w:rsid w:val="3371C5F6"/>
    <w:rsid w:val="33A44113"/>
    <w:rsid w:val="33C633FC"/>
    <w:rsid w:val="33E2BFB9"/>
    <w:rsid w:val="347364AC"/>
    <w:rsid w:val="349323A3"/>
    <w:rsid w:val="34FFE836"/>
    <w:rsid w:val="3502CCB1"/>
    <w:rsid w:val="355D3172"/>
    <w:rsid w:val="35ACB056"/>
    <w:rsid w:val="35DE06BD"/>
    <w:rsid w:val="36232346"/>
    <w:rsid w:val="36353636"/>
    <w:rsid w:val="3639FA10"/>
    <w:rsid w:val="365B20C9"/>
    <w:rsid w:val="3675401F"/>
    <w:rsid w:val="36827F3E"/>
    <w:rsid w:val="36B83F9E"/>
    <w:rsid w:val="36E6E826"/>
    <w:rsid w:val="36FC933A"/>
    <w:rsid w:val="3838F195"/>
    <w:rsid w:val="38938F26"/>
    <w:rsid w:val="38B91C4D"/>
    <w:rsid w:val="38C76060"/>
    <w:rsid w:val="39014304"/>
    <w:rsid w:val="390BABDE"/>
    <w:rsid w:val="394ABD99"/>
    <w:rsid w:val="398876DB"/>
    <w:rsid w:val="39E06731"/>
    <w:rsid w:val="3A0CE8E3"/>
    <w:rsid w:val="3A2B92A4"/>
    <w:rsid w:val="3A6BB95B"/>
    <w:rsid w:val="3A89D46B"/>
    <w:rsid w:val="3A934B9B"/>
    <w:rsid w:val="3B0EF64F"/>
    <w:rsid w:val="3B520C34"/>
    <w:rsid w:val="3BA7F7DE"/>
    <w:rsid w:val="3BB14337"/>
    <w:rsid w:val="3BC9BD4A"/>
    <w:rsid w:val="3BF3907C"/>
    <w:rsid w:val="3C05E9CE"/>
    <w:rsid w:val="3C3BBEE8"/>
    <w:rsid w:val="3D21AEAC"/>
    <w:rsid w:val="3D86A75C"/>
    <w:rsid w:val="3DA5AC53"/>
    <w:rsid w:val="3DCC04AE"/>
    <w:rsid w:val="3DF1A7CE"/>
    <w:rsid w:val="3DF7FE74"/>
    <w:rsid w:val="3DFBC68E"/>
    <w:rsid w:val="3E3BC40B"/>
    <w:rsid w:val="3E45F6E3"/>
    <w:rsid w:val="3E8D6E61"/>
    <w:rsid w:val="3E92F49B"/>
    <w:rsid w:val="3EB42952"/>
    <w:rsid w:val="3EBE606A"/>
    <w:rsid w:val="3EF9EF82"/>
    <w:rsid w:val="3F50AAF0"/>
    <w:rsid w:val="3F91E1F1"/>
    <w:rsid w:val="3F96D852"/>
    <w:rsid w:val="4087262A"/>
    <w:rsid w:val="41170627"/>
    <w:rsid w:val="42D78CED"/>
    <w:rsid w:val="42DA7E7B"/>
    <w:rsid w:val="42E92947"/>
    <w:rsid w:val="430F71E7"/>
    <w:rsid w:val="4328575E"/>
    <w:rsid w:val="44A00158"/>
    <w:rsid w:val="45234B31"/>
    <w:rsid w:val="4591046E"/>
    <w:rsid w:val="45F462B0"/>
    <w:rsid w:val="46730209"/>
    <w:rsid w:val="469F6B98"/>
    <w:rsid w:val="47506089"/>
    <w:rsid w:val="477472CA"/>
    <w:rsid w:val="47803698"/>
    <w:rsid w:val="48169CB1"/>
    <w:rsid w:val="48202B8B"/>
    <w:rsid w:val="483B211D"/>
    <w:rsid w:val="4858066C"/>
    <w:rsid w:val="486583E7"/>
    <w:rsid w:val="488BE4F3"/>
    <w:rsid w:val="48F39134"/>
    <w:rsid w:val="49388B8B"/>
    <w:rsid w:val="4941568B"/>
    <w:rsid w:val="4948C1E6"/>
    <w:rsid w:val="4953C69B"/>
    <w:rsid w:val="4960C2C6"/>
    <w:rsid w:val="4964EBAA"/>
    <w:rsid w:val="49974E13"/>
    <w:rsid w:val="4A4B3FD4"/>
    <w:rsid w:val="4A64F805"/>
    <w:rsid w:val="4A813617"/>
    <w:rsid w:val="4B6FA248"/>
    <w:rsid w:val="4BBE6E2A"/>
    <w:rsid w:val="4C2BDA38"/>
    <w:rsid w:val="4C46C018"/>
    <w:rsid w:val="4C49AAED"/>
    <w:rsid w:val="4C5B02D9"/>
    <w:rsid w:val="4C9E1333"/>
    <w:rsid w:val="4CFD2CC4"/>
    <w:rsid w:val="4D22A54C"/>
    <w:rsid w:val="4DB0965E"/>
    <w:rsid w:val="4DE15808"/>
    <w:rsid w:val="4E66E567"/>
    <w:rsid w:val="4E7A83A6"/>
    <w:rsid w:val="4E808A95"/>
    <w:rsid w:val="4EAF2434"/>
    <w:rsid w:val="4EBD2F0A"/>
    <w:rsid w:val="4F5772F8"/>
    <w:rsid w:val="4F97600B"/>
    <w:rsid w:val="4FBB24F5"/>
    <w:rsid w:val="501A649B"/>
    <w:rsid w:val="504FA9BC"/>
    <w:rsid w:val="5070656F"/>
    <w:rsid w:val="507278F4"/>
    <w:rsid w:val="508CBE65"/>
    <w:rsid w:val="508E3FD8"/>
    <w:rsid w:val="50BFD701"/>
    <w:rsid w:val="50C219B6"/>
    <w:rsid w:val="50E6A63F"/>
    <w:rsid w:val="50E7A963"/>
    <w:rsid w:val="51246B75"/>
    <w:rsid w:val="512782A9"/>
    <w:rsid w:val="52C03DC0"/>
    <w:rsid w:val="530F7934"/>
    <w:rsid w:val="53147E80"/>
    <w:rsid w:val="534CA3B9"/>
    <w:rsid w:val="535E745E"/>
    <w:rsid w:val="536F5FC4"/>
    <w:rsid w:val="53ABF0B8"/>
    <w:rsid w:val="540DBFEB"/>
    <w:rsid w:val="542BBA73"/>
    <w:rsid w:val="54584245"/>
    <w:rsid w:val="54893035"/>
    <w:rsid w:val="54AA6C60"/>
    <w:rsid w:val="55917F5A"/>
    <w:rsid w:val="55B57DCF"/>
    <w:rsid w:val="55B7EEB2"/>
    <w:rsid w:val="55EA653E"/>
    <w:rsid w:val="5605A45E"/>
    <w:rsid w:val="561EB5B0"/>
    <w:rsid w:val="56334C33"/>
    <w:rsid w:val="564B3CD4"/>
    <w:rsid w:val="56F8A149"/>
    <w:rsid w:val="571B77CB"/>
    <w:rsid w:val="57333FDD"/>
    <w:rsid w:val="57B2BE0C"/>
    <w:rsid w:val="57FFDBD7"/>
    <w:rsid w:val="580C13FC"/>
    <w:rsid w:val="584706B6"/>
    <w:rsid w:val="589E88F5"/>
    <w:rsid w:val="58F833C1"/>
    <w:rsid w:val="59899190"/>
    <w:rsid w:val="59AB44E7"/>
    <w:rsid w:val="5A19473E"/>
    <w:rsid w:val="5A88D088"/>
    <w:rsid w:val="5A8E6691"/>
    <w:rsid w:val="5AB25012"/>
    <w:rsid w:val="5AC2D68C"/>
    <w:rsid w:val="5B5DE571"/>
    <w:rsid w:val="5BA60778"/>
    <w:rsid w:val="5BAD1978"/>
    <w:rsid w:val="5BBE80E6"/>
    <w:rsid w:val="5BF4149C"/>
    <w:rsid w:val="5BFFF4DD"/>
    <w:rsid w:val="5C04F07D"/>
    <w:rsid w:val="5C408C80"/>
    <w:rsid w:val="5C8629CF"/>
    <w:rsid w:val="5C9821BE"/>
    <w:rsid w:val="5C99E3AA"/>
    <w:rsid w:val="5C9A966F"/>
    <w:rsid w:val="5CB940AD"/>
    <w:rsid w:val="5CD60B5D"/>
    <w:rsid w:val="5D10D59D"/>
    <w:rsid w:val="5D46BCC8"/>
    <w:rsid w:val="5D76C41D"/>
    <w:rsid w:val="5D9E2E68"/>
    <w:rsid w:val="5DEFB73C"/>
    <w:rsid w:val="5E1052E3"/>
    <w:rsid w:val="5E2C8D87"/>
    <w:rsid w:val="5E931D5A"/>
    <w:rsid w:val="5E9CC8CC"/>
    <w:rsid w:val="5ED37ECA"/>
    <w:rsid w:val="5F1D73B1"/>
    <w:rsid w:val="5F3C4D05"/>
    <w:rsid w:val="5F4B4D28"/>
    <w:rsid w:val="5F6FB17A"/>
    <w:rsid w:val="5F9C2DAD"/>
    <w:rsid w:val="5FC2ABBA"/>
    <w:rsid w:val="6010417E"/>
    <w:rsid w:val="603886E1"/>
    <w:rsid w:val="60F479A7"/>
    <w:rsid w:val="6187D168"/>
    <w:rsid w:val="61F12364"/>
    <w:rsid w:val="6257AE1F"/>
    <w:rsid w:val="625A3D49"/>
    <w:rsid w:val="62AB7CAA"/>
    <w:rsid w:val="62BC0A9F"/>
    <w:rsid w:val="63006242"/>
    <w:rsid w:val="632ACC1E"/>
    <w:rsid w:val="63465AF0"/>
    <w:rsid w:val="639CAB2B"/>
    <w:rsid w:val="63C0B918"/>
    <w:rsid w:val="63FDEF07"/>
    <w:rsid w:val="642B1B62"/>
    <w:rsid w:val="64361895"/>
    <w:rsid w:val="644F483F"/>
    <w:rsid w:val="64546051"/>
    <w:rsid w:val="64789AAF"/>
    <w:rsid w:val="647D352D"/>
    <w:rsid w:val="65212DF2"/>
    <w:rsid w:val="65433B10"/>
    <w:rsid w:val="655B13DD"/>
    <w:rsid w:val="656FB781"/>
    <w:rsid w:val="657B68F8"/>
    <w:rsid w:val="65943C6A"/>
    <w:rsid w:val="659D308F"/>
    <w:rsid w:val="65A2E47F"/>
    <w:rsid w:val="664FBB00"/>
    <w:rsid w:val="66B7A1D3"/>
    <w:rsid w:val="66FBEC9A"/>
    <w:rsid w:val="67478BC2"/>
    <w:rsid w:val="67494C2D"/>
    <w:rsid w:val="6794BC50"/>
    <w:rsid w:val="684974BC"/>
    <w:rsid w:val="68654F3E"/>
    <w:rsid w:val="68E3DF29"/>
    <w:rsid w:val="6921A07E"/>
    <w:rsid w:val="6936FB95"/>
    <w:rsid w:val="69FA3D27"/>
    <w:rsid w:val="6A10A64D"/>
    <w:rsid w:val="6A1B5325"/>
    <w:rsid w:val="6A1F235E"/>
    <w:rsid w:val="6A2F8FB5"/>
    <w:rsid w:val="6A55AFCF"/>
    <w:rsid w:val="6AE7E425"/>
    <w:rsid w:val="6B1EDE6F"/>
    <w:rsid w:val="6B42CB90"/>
    <w:rsid w:val="6B63AC47"/>
    <w:rsid w:val="6B6C2FC0"/>
    <w:rsid w:val="6B7983AE"/>
    <w:rsid w:val="6B8BF24D"/>
    <w:rsid w:val="6BACBBC9"/>
    <w:rsid w:val="6BEBB2C0"/>
    <w:rsid w:val="6C3D26D8"/>
    <w:rsid w:val="6C94F3CB"/>
    <w:rsid w:val="6C9903EC"/>
    <w:rsid w:val="6CE6B599"/>
    <w:rsid w:val="6D102D54"/>
    <w:rsid w:val="6D25E6EC"/>
    <w:rsid w:val="6E4A4248"/>
    <w:rsid w:val="6E887B78"/>
    <w:rsid w:val="6EFBA7DD"/>
    <w:rsid w:val="6F2B2A17"/>
    <w:rsid w:val="6F547444"/>
    <w:rsid w:val="6FE83C5A"/>
    <w:rsid w:val="70227575"/>
    <w:rsid w:val="716F423E"/>
    <w:rsid w:val="719AA7D5"/>
    <w:rsid w:val="72879CC7"/>
    <w:rsid w:val="728F1A2C"/>
    <w:rsid w:val="73131B88"/>
    <w:rsid w:val="7348B560"/>
    <w:rsid w:val="747BF6CF"/>
    <w:rsid w:val="7482941A"/>
    <w:rsid w:val="75547868"/>
    <w:rsid w:val="755C6532"/>
    <w:rsid w:val="758F8ED1"/>
    <w:rsid w:val="75B202C4"/>
    <w:rsid w:val="75EDCDBB"/>
    <w:rsid w:val="7673BA2D"/>
    <w:rsid w:val="76A40B7A"/>
    <w:rsid w:val="774B2576"/>
    <w:rsid w:val="775309F5"/>
    <w:rsid w:val="77CDE69A"/>
    <w:rsid w:val="77F58BE6"/>
    <w:rsid w:val="78022206"/>
    <w:rsid w:val="7835CD5F"/>
    <w:rsid w:val="7854E10B"/>
    <w:rsid w:val="78A0851A"/>
    <w:rsid w:val="78A7F58F"/>
    <w:rsid w:val="7912FA74"/>
    <w:rsid w:val="7931F603"/>
    <w:rsid w:val="79418EDA"/>
    <w:rsid w:val="7953850B"/>
    <w:rsid w:val="799878DD"/>
    <w:rsid w:val="799AD2C7"/>
    <w:rsid w:val="79CE0929"/>
    <w:rsid w:val="79E110A6"/>
    <w:rsid w:val="79F3F0D8"/>
    <w:rsid w:val="7A6CC91C"/>
    <w:rsid w:val="7A8623B4"/>
    <w:rsid w:val="7B377335"/>
    <w:rsid w:val="7B8FF3AC"/>
    <w:rsid w:val="7B93C3C2"/>
    <w:rsid w:val="7BEA0CA6"/>
    <w:rsid w:val="7C0A4616"/>
    <w:rsid w:val="7C3AF028"/>
    <w:rsid w:val="7CA44158"/>
    <w:rsid w:val="7D2F73AB"/>
    <w:rsid w:val="7D93B7C6"/>
    <w:rsid w:val="7DA8C02F"/>
    <w:rsid w:val="7DC5A7F2"/>
    <w:rsid w:val="7DF8155A"/>
    <w:rsid w:val="7E3DCC83"/>
    <w:rsid w:val="7E4327D5"/>
    <w:rsid w:val="7E8DB2C6"/>
    <w:rsid w:val="7EE08935"/>
    <w:rsid w:val="7F853C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CF8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3C"/>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2B6797"/>
    <w:pPr>
      <w:ind w:left="720"/>
      <w:contextualSpacing/>
    </w:pPr>
  </w:style>
  <w:style w:type="character" w:styleId="CommentReference">
    <w:name w:val="annotation reference"/>
    <w:basedOn w:val="DefaultParagraphFont"/>
    <w:uiPriority w:val="99"/>
    <w:semiHidden/>
    <w:unhideWhenUsed/>
    <w:rsid w:val="007279D2"/>
    <w:rPr>
      <w:sz w:val="16"/>
      <w:szCs w:val="16"/>
    </w:rPr>
  </w:style>
  <w:style w:type="paragraph" w:styleId="CommentText">
    <w:name w:val="annotation text"/>
    <w:basedOn w:val="Normal"/>
    <w:link w:val="CommentTextChar"/>
    <w:uiPriority w:val="99"/>
    <w:unhideWhenUsed/>
    <w:rsid w:val="007279D2"/>
    <w:pPr>
      <w:spacing w:line="240" w:lineRule="auto"/>
    </w:pPr>
    <w:rPr>
      <w:sz w:val="20"/>
      <w:szCs w:val="20"/>
    </w:rPr>
  </w:style>
  <w:style w:type="character" w:customStyle="1" w:styleId="CommentTextChar">
    <w:name w:val="Comment Text Char"/>
    <w:basedOn w:val="DefaultParagraphFont"/>
    <w:link w:val="CommentText"/>
    <w:uiPriority w:val="99"/>
    <w:rsid w:val="007279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279D2"/>
    <w:rPr>
      <w:b/>
      <w:bCs/>
    </w:rPr>
  </w:style>
  <w:style w:type="character" w:customStyle="1" w:styleId="CommentSubjectChar">
    <w:name w:val="Comment Subject Char"/>
    <w:basedOn w:val="CommentTextChar"/>
    <w:link w:val="CommentSubject"/>
    <w:uiPriority w:val="99"/>
    <w:semiHidden/>
    <w:rsid w:val="007279D2"/>
    <w:rPr>
      <w:rFonts w:eastAsiaTheme="minorEastAsia"/>
      <w:b/>
      <w:bCs/>
      <w:sz w:val="20"/>
      <w:szCs w:val="20"/>
    </w:rPr>
  </w:style>
  <w:style w:type="character" w:styleId="Mention">
    <w:name w:val="Mention"/>
    <w:basedOn w:val="DefaultParagraphFont"/>
    <w:uiPriority w:val="99"/>
    <w:unhideWhenUsed/>
    <w:rsid w:val="00560F33"/>
    <w:rPr>
      <w:color w:val="2B579A"/>
      <w:shd w:val="clear" w:color="auto" w:fill="E6E6E6"/>
    </w:rPr>
  </w:style>
  <w:style w:type="paragraph" w:customStyle="1" w:styleId="pf0">
    <w:name w:val="pf0"/>
    <w:basedOn w:val="Normal"/>
    <w:rsid w:val="001E71D2"/>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1E71D2"/>
    <w:rPr>
      <w:rFonts w:ascii="Segoe UI" w:hAnsi="Segoe UI" w:cs="Segoe UI" w:hint="default"/>
      <w:sz w:val="18"/>
      <w:szCs w:val="18"/>
    </w:rPr>
  </w:style>
  <w:style w:type="character" w:styleId="FollowedHyperlink">
    <w:name w:val="FollowedHyperlink"/>
    <w:basedOn w:val="DefaultParagraphFont"/>
    <w:uiPriority w:val="99"/>
    <w:semiHidden/>
    <w:unhideWhenUsed/>
    <w:rsid w:val="00827AE5"/>
    <w:rPr>
      <w:color w:val="016574" w:themeColor="followedHyperlink"/>
      <w:u w:val="single"/>
    </w:rPr>
  </w:style>
  <w:style w:type="character" w:customStyle="1" w:styleId="eop">
    <w:name w:val="eop"/>
    <w:basedOn w:val="DefaultParagraphFont"/>
    <w:rsid w:val="0016610C"/>
  </w:style>
  <w:style w:type="paragraph" w:styleId="TOCHeading">
    <w:name w:val="TOC Heading"/>
    <w:basedOn w:val="Heading1"/>
    <w:next w:val="Normal"/>
    <w:uiPriority w:val="39"/>
    <w:unhideWhenUsed/>
    <w:qFormat/>
    <w:rsid w:val="00AA6D85"/>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AA6D85"/>
    <w:pPr>
      <w:spacing w:after="100"/>
    </w:pPr>
  </w:style>
  <w:style w:type="paragraph" w:styleId="TOC2">
    <w:name w:val="toc 2"/>
    <w:basedOn w:val="Normal"/>
    <w:next w:val="Normal"/>
    <w:autoRedefine/>
    <w:uiPriority w:val="39"/>
    <w:unhideWhenUsed/>
    <w:rsid w:val="00E361B7"/>
    <w:pPr>
      <w:tabs>
        <w:tab w:val="right" w:leader="dot" w:pos="10212"/>
      </w:tabs>
      <w:spacing w:after="100"/>
      <w:ind w:left="240"/>
    </w:pPr>
    <w:rPr>
      <w:rFonts w:eastAsia="Times New Roman"/>
      <w:b/>
      <w:bCs/>
      <w:noProof/>
    </w:rPr>
  </w:style>
  <w:style w:type="paragraph" w:styleId="NormalWeb">
    <w:name w:val="Normal (Web)"/>
    <w:basedOn w:val="Normal"/>
    <w:uiPriority w:val="99"/>
    <w:unhideWhenUsed/>
    <w:rsid w:val="004753C5"/>
    <w:pPr>
      <w:spacing w:before="100" w:beforeAutospacing="1" w:after="100" w:afterAutospacing="1" w:line="240" w:lineRule="auto"/>
    </w:pPr>
    <w:rPr>
      <w:rFonts w:ascii="Times New Roman" w:eastAsia="Times New Roman" w:hAnsi="Times New Roman" w:cs="Times New Roman"/>
      <w:lang w:eastAsia="en-GB"/>
    </w:rPr>
  </w:style>
  <w:style w:type="paragraph" w:styleId="TOC3">
    <w:name w:val="toc 3"/>
    <w:basedOn w:val="Normal"/>
    <w:next w:val="Normal"/>
    <w:autoRedefine/>
    <w:uiPriority w:val="39"/>
    <w:unhideWhenUsed/>
    <w:rsid w:val="006C272F"/>
    <w:pPr>
      <w:spacing w:after="100"/>
      <w:ind w:left="480"/>
    </w:pPr>
  </w:style>
  <w:style w:type="paragraph" w:styleId="Caption">
    <w:name w:val="caption"/>
    <w:basedOn w:val="Normal"/>
    <w:next w:val="Normal"/>
    <w:uiPriority w:val="35"/>
    <w:unhideWhenUsed/>
    <w:qFormat/>
    <w:rsid w:val="00432191"/>
    <w:pPr>
      <w:spacing w:after="200" w:line="240" w:lineRule="auto"/>
    </w:pPr>
    <w:rPr>
      <w:i/>
      <w:iCs/>
      <w:color w:val="6E7571" w:themeColor="text2"/>
      <w:sz w:val="18"/>
      <w:szCs w:val="18"/>
    </w:rPr>
  </w:style>
  <w:style w:type="table" w:styleId="TableGrid">
    <w:name w:val="Table Grid"/>
    <w:basedOn w:val="TableNormal"/>
    <w:uiPriority w:val="39"/>
    <w:rsid w:val="0007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148E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ontentcontrolboundarysink">
    <w:name w:val="contentcontrolboundarysink"/>
    <w:basedOn w:val="DefaultParagraphFont"/>
    <w:rsid w:val="000148E5"/>
  </w:style>
  <w:style w:type="character" w:customStyle="1" w:styleId="normaltextrun">
    <w:name w:val="normaltextrun"/>
    <w:basedOn w:val="DefaultParagraphFont"/>
    <w:rsid w:val="000148E5"/>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uiPriority w:val="34"/>
    <w:locked/>
    <w:rsid w:val="00CE4715"/>
    <w:rPr>
      <w:rFonts w:eastAsiaTheme="minorEastAsia"/>
    </w:rPr>
  </w:style>
  <w:style w:type="paragraph" w:styleId="FootnoteText">
    <w:name w:val="footnote text"/>
    <w:basedOn w:val="Normal"/>
    <w:link w:val="FootnoteTextChar"/>
    <w:uiPriority w:val="99"/>
    <w:semiHidden/>
    <w:unhideWhenUsed/>
    <w:rsid w:val="008745A9"/>
    <w:pPr>
      <w:spacing w:line="240" w:lineRule="auto"/>
    </w:pPr>
    <w:rPr>
      <w:sz w:val="20"/>
      <w:szCs w:val="20"/>
    </w:rPr>
  </w:style>
  <w:style w:type="character" w:customStyle="1" w:styleId="FootnoteTextChar">
    <w:name w:val="Footnote Text Char"/>
    <w:basedOn w:val="DefaultParagraphFont"/>
    <w:link w:val="FootnoteText"/>
    <w:uiPriority w:val="99"/>
    <w:semiHidden/>
    <w:rsid w:val="008745A9"/>
    <w:rPr>
      <w:rFonts w:eastAsiaTheme="minorEastAsia"/>
      <w:sz w:val="20"/>
      <w:szCs w:val="20"/>
    </w:rPr>
  </w:style>
  <w:style w:type="character" w:styleId="FootnoteReference">
    <w:name w:val="footnote reference"/>
    <w:basedOn w:val="DefaultParagraphFont"/>
    <w:uiPriority w:val="99"/>
    <w:semiHidden/>
    <w:unhideWhenUsed/>
    <w:rsid w:val="008745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0343">
      <w:bodyDiv w:val="1"/>
      <w:marLeft w:val="0"/>
      <w:marRight w:val="0"/>
      <w:marTop w:val="0"/>
      <w:marBottom w:val="0"/>
      <w:divBdr>
        <w:top w:val="none" w:sz="0" w:space="0" w:color="auto"/>
        <w:left w:val="none" w:sz="0" w:space="0" w:color="auto"/>
        <w:bottom w:val="none" w:sz="0" w:space="0" w:color="auto"/>
        <w:right w:val="none" w:sz="0" w:space="0" w:color="auto"/>
      </w:divBdr>
    </w:div>
    <w:div w:id="18094049">
      <w:bodyDiv w:val="1"/>
      <w:marLeft w:val="0"/>
      <w:marRight w:val="0"/>
      <w:marTop w:val="0"/>
      <w:marBottom w:val="0"/>
      <w:divBdr>
        <w:top w:val="none" w:sz="0" w:space="0" w:color="auto"/>
        <w:left w:val="none" w:sz="0" w:space="0" w:color="auto"/>
        <w:bottom w:val="none" w:sz="0" w:space="0" w:color="auto"/>
        <w:right w:val="none" w:sz="0" w:space="0" w:color="auto"/>
      </w:divBdr>
    </w:div>
    <w:div w:id="29649843">
      <w:bodyDiv w:val="1"/>
      <w:marLeft w:val="0"/>
      <w:marRight w:val="0"/>
      <w:marTop w:val="0"/>
      <w:marBottom w:val="0"/>
      <w:divBdr>
        <w:top w:val="none" w:sz="0" w:space="0" w:color="auto"/>
        <w:left w:val="none" w:sz="0" w:space="0" w:color="auto"/>
        <w:bottom w:val="none" w:sz="0" w:space="0" w:color="auto"/>
        <w:right w:val="none" w:sz="0" w:space="0" w:color="auto"/>
      </w:divBdr>
    </w:div>
    <w:div w:id="48044533">
      <w:bodyDiv w:val="1"/>
      <w:marLeft w:val="0"/>
      <w:marRight w:val="0"/>
      <w:marTop w:val="0"/>
      <w:marBottom w:val="0"/>
      <w:divBdr>
        <w:top w:val="none" w:sz="0" w:space="0" w:color="auto"/>
        <w:left w:val="none" w:sz="0" w:space="0" w:color="auto"/>
        <w:bottom w:val="none" w:sz="0" w:space="0" w:color="auto"/>
        <w:right w:val="none" w:sz="0" w:space="0" w:color="auto"/>
      </w:divBdr>
    </w:div>
    <w:div w:id="59638428">
      <w:bodyDiv w:val="1"/>
      <w:marLeft w:val="0"/>
      <w:marRight w:val="0"/>
      <w:marTop w:val="0"/>
      <w:marBottom w:val="0"/>
      <w:divBdr>
        <w:top w:val="none" w:sz="0" w:space="0" w:color="auto"/>
        <w:left w:val="none" w:sz="0" w:space="0" w:color="auto"/>
        <w:bottom w:val="none" w:sz="0" w:space="0" w:color="auto"/>
        <w:right w:val="none" w:sz="0" w:space="0" w:color="auto"/>
      </w:divBdr>
      <w:divsChild>
        <w:div w:id="460729574">
          <w:marLeft w:val="0"/>
          <w:marRight w:val="0"/>
          <w:marTop w:val="0"/>
          <w:marBottom w:val="0"/>
          <w:divBdr>
            <w:top w:val="none" w:sz="0" w:space="0" w:color="auto"/>
            <w:left w:val="none" w:sz="0" w:space="0" w:color="auto"/>
            <w:bottom w:val="none" w:sz="0" w:space="0" w:color="auto"/>
            <w:right w:val="none" w:sz="0" w:space="0" w:color="auto"/>
          </w:divBdr>
        </w:div>
      </w:divsChild>
    </w:div>
    <w:div w:id="82144994">
      <w:bodyDiv w:val="1"/>
      <w:marLeft w:val="0"/>
      <w:marRight w:val="0"/>
      <w:marTop w:val="0"/>
      <w:marBottom w:val="0"/>
      <w:divBdr>
        <w:top w:val="none" w:sz="0" w:space="0" w:color="auto"/>
        <w:left w:val="none" w:sz="0" w:space="0" w:color="auto"/>
        <w:bottom w:val="none" w:sz="0" w:space="0" w:color="auto"/>
        <w:right w:val="none" w:sz="0" w:space="0" w:color="auto"/>
      </w:divBdr>
    </w:div>
    <w:div w:id="156727527">
      <w:bodyDiv w:val="1"/>
      <w:marLeft w:val="0"/>
      <w:marRight w:val="0"/>
      <w:marTop w:val="0"/>
      <w:marBottom w:val="0"/>
      <w:divBdr>
        <w:top w:val="none" w:sz="0" w:space="0" w:color="auto"/>
        <w:left w:val="none" w:sz="0" w:space="0" w:color="auto"/>
        <w:bottom w:val="none" w:sz="0" w:space="0" w:color="auto"/>
        <w:right w:val="none" w:sz="0" w:space="0" w:color="auto"/>
      </w:divBdr>
      <w:divsChild>
        <w:div w:id="1412509736">
          <w:marLeft w:val="0"/>
          <w:marRight w:val="0"/>
          <w:marTop w:val="0"/>
          <w:marBottom w:val="0"/>
          <w:divBdr>
            <w:top w:val="none" w:sz="0" w:space="0" w:color="auto"/>
            <w:left w:val="none" w:sz="0" w:space="0" w:color="auto"/>
            <w:bottom w:val="none" w:sz="0" w:space="0" w:color="auto"/>
            <w:right w:val="none" w:sz="0" w:space="0" w:color="auto"/>
          </w:divBdr>
        </w:div>
      </w:divsChild>
    </w:div>
    <w:div w:id="210459832">
      <w:bodyDiv w:val="1"/>
      <w:marLeft w:val="0"/>
      <w:marRight w:val="0"/>
      <w:marTop w:val="0"/>
      <w:marBottom w:val="0"/>
      <w:divBdr>
        <w:top w:val="none" w:sz="0" w:space="0" w:color="auto"/>
        <w:left w:val="none" w:sz="0" w:space="0" w:color="auto"/>
        <w:bottom w:val="none" w:sz="0" w:space="0" w:color="auto"/>
        <w:right w:val="none" w:sz="0" w:space="0" w:color="auto"/>
      </w:divBdr>
    </w:div>
    <w:div w:id="289866140">
      <w:bodyDiv w:val="1"/>
      <w:marLeft w:val="0"/>
      <w:marRight w:val="0"/>
      <w:marTop w:val="0"/>
      <w:marBottom w:val="0"/>
      <w:divBdr>
        <w:top w:val="none" w:sz="0" w:space="0" w:color="auto"/>
        <w:left w:val="none" w:sz="0" w:space="0" w:color="auto"/>
        <w:bottom w:val="none" w:sz="0" w:space="0" w:color="auto"/>
        <w:right w:val="none" w:sz="0" w:space="0" w:color="auto"/>
      </w:divBdr>
    </w:div>
    <w:div w:id="313220214">
      <w:bodyDiv w:val="1"/>
      <w:marLeft w:val="0"/>
      <w:marRight w:val="0"/>
      <w:marTop w:val="0"/>
      <w:marBottom w:val="0"/>
      <w:divBdr>
        <w:top w:val="none" w:sz="0" w:space="0" w:color="auto"/>
        <w:left w:val="none" w:sz="0" w:space="0" w:color="auto"/>
        <w:bottom w:val="none" w:sz="0" w:space="0" w:color="auto"/>
        <w:right w:val="none" w:sz="0" w:space="0" w:color="auto"/>
      </w:divBdr>
      <w:divsChild>
        <w:div w:id="704795848">
          <w:marLeft w:val="0"/>
          <w:marRight w:val="0"/>
          <w:marTop w:val="0"/>
          <w:marBottom w:val="0"/>
          <w:divBdr>
            <w:top w:val="none" w:sz="0" w:space="0" w:color="auto"/>
            <w:left w:val="none" w:sz="0" w:space="0" w:color="auto"/>
            <w:bottom w:val="none" w:sz="0" w:space="0" w:color="auto"/>
            <w:right w:val="none" w:sz="0" w:space="0" w:color="auto"/>
          </w:divBdr>
        </w:div>
        <w:div w:id="1334063615">
          <w:marLeft w:val="0"/>
          <w:marRight w:val="0"/>
          <w:marTop w:val="0"/>
          <w:marBottom w:val="0"/>
          <w:divBdr>
            <w:top w:val="none" w:sz="0" w:space="0" w:color="auto"/>
            <w:left w:val="none" w:sz="0" w:space="0" w:color="auto"/>
            <w:bottom w:val="none" w:sz="0" w:space="0" w:color="auto"/>
            <w:right w:val="none" w:sz="0" w:space="0" w:color="auto"/>
          </w:divBdr>
        </w:div>
      </w:divsChild>
    </w:div>
    <w:div w:id="552740318">
      <w:bodyDiv w:val="1"/>
      <w:marLeft w:val="0"/>
      <w:marRight w:val="0"/>
      <w:marTop w:val="0"/>
      <w:marBottom w:val="0"/>
      <w:divBdr>
        <w:top w:val="none" w:sz="0" w:space="0" w:color="auto"/>
        <w:left w:val="none" w:sz="0" w:space="0" w:color="auto"/>
        <w:bottom w:val="none" w:sz="0" w:space="0" w:color="auto"/>
        <w:right w:val="none" w:sz="0" w:space="0" w:color="auto"/>
      </w:divBdr>
    </w:div>
    <w:div w:id="698429497">
      <w:bodyDiv w:val="1"/>
      <w:marLeft w:val="0"/>
      <w:marRight w:val="0"/>
      <w:marTop w:val="0"/>
      <w:marBottom w:val="0"/>
      <w:divBdr>
        <w:top w:val="none" w:sz="0" w:space="0" w:color="auto"/>
        <w:left w:val="none" w:sz="0" w:space="0" w:color="auto"/>
        <w:bottom w:val="none" w:sz="0" w:space="0" w:color="auto"/>
        <w:right w:val="none" w:sz="0" w:space="0" w:color="auto"/>
      </w:divBdr>
    </w:div>
    <w:div w:id="712729325">
      <w:bodyDiv w:val="1"/>
      <w:marLeft w:val="0"/>
      <w:marRight w:val="0"/>
      <w:marTop w:val="0"/>
      <w:marBottom w:val="0"/>
      <w:divBdr>
        <w:top w:val="none" w:sz="0" w:space="0" w:color="auto"/>
        <w:left w:val="none" w:sz="0" w:space="0" w:color="auto"/>
        <w:bottom w:val="none" w:sz="0" w:space="0" w:color="auto"/>
        <w:right w:val="none" w:sz="0" w:space="0" w:color="auto"/>
      </w:divBdr>
    </w:div>
    <w:div w:id="760105551">
      <w:bodyDiv w:val="1"/>
      <w:marLeft w:val="0"/>
      <w:marRight w:val="0"/>
      <w:marTop w:val="0"/>
      <w:marBottom w:val="0"/>
      <w:divBdr>
        <w:top w:val="none" w:sz="0" w:space="0" w:color="auto"/>
        <w:left w:val="none" w:sz="0" w:space="0" w:color="auto"/>
        <w:bottom w:val="none" w:sz="0" w:space="0" w:color="auto"/>
        <w:right w:val="none" w:sz="0" w:space="0" w:color="auto"/>
      </w:divBdr>
      <w:divsChild>
        <w:div w:id="432626068">
          <w:marLeft w:val="0"/>
          <w:marRight w:val="0"/>
          <w:marTop w:val="0"/>
          <w:marBottom w:val="0"/>
          <w:divBdr>
            <w:top w:val="none" w:sz="0" w:space="0" w:color="auto"/>
            <w:left w:val="none" w:sz="0" w:space="0" w:color="auto"/>
            <w:bottom w:val="none" w:sz="0" w:space="0" w:color="auto"/>
            <w:right w:val="none" w:sz="0" w:space="0" w:color="auto"/>
          </w:divBdr>
        </w:div>
      </w:divsChild>
    </w:div>
    <w:div w:id="946237682">
      <w:bodyDiv w:val="1"/>
      <w:marLeft w:val="0"/>
      <w:marRight w:val="0"/>
      <w:marTop w:val="0"/>
      <w:marBottom w:val="0"/>
      <w:divBdr>
        <w:top w:val="none" w:sz="0" w:space="0" w:color="auto"/>
        <w:left w:val="none" w:sz="0" w:space="0" w:color="auto"/>
        <w:bottom w:val="none" w:sz="0" w:space="0" w:color="auto"/>
        <w:right w:val="none" w:sz="0" w:space="0" w:color="auto"/>
      </w:divBdr>
    </w:div>
    <w:div w:id="951590054">
      <w:bodyDiv w:val="1"/>
      <w:marLeft w:val="0"/>
      <w:marRight w:val="0"/>
      <w:marTop w:val="0"/>
      <w:marBottom w:val="0"/>
      <w:divBdr>
        <w:top w:val="none" w:sz="0" w:space="0" w:color="auto"/>
        <w:left w:val="none" w:sz="0" w:space="0" w:color="auto"/>
        <w:bottom w:val="none" w:sz="0" w:space="0" w:color="auto"/>
        <w:right w:val="none" w:sz="0" w:space="0" w:color="auto"/>
      </w:divBdr>
    </w:div>
    <w:div w:id="971444490">
      <w:bodyDiv w:val="1"/>
      <w:marLeft w:val="0"/>
      <w:marRight w:val="0"/>
      <w:marTop w:val="0"/>
      <w:marBottom w:val="0"/>
      <w:divBdr>
        <w:top w:val="none" w:sz="0" w:space="0" w:color="auto"/>
        <w:left w:val="none" w:sz="0" w:space="0" w:color="auto"/>
        <w:bottom w:val="none" w:sz="0" w:space="0" w:color="auto"/>
        <w:right w:val="none" w:sz="0" w:space="0" w:color="auto"/>
      </w:divBdr>
    </w:div>
    <w:div w:id="993609336">
      <w:bodyDiv w:val="1"/>
      <w:marLeft w:val="0"/>
      <w:marRight w:val="0"/>
      <w:marTop w:val="0"/>
      <w:marBottom w:val="0"/>
      <w:divBdr>
        <w:top w:val="none" w:sz="0" w:space="0" w:color="auto"/>
        <w:left w:val="none" w:sz="0" w:space="0" w:color="auto"/>
        <w:bottom w:val="none" w:sz="0" w:space="0" w:color="auto"/>
        <w:right w:val="none" w:sz="0" w:space="0" w:color="auto"/>
      </w:divBdr>
    </w:div>
    <w:div w:id="1082947888">
      <w:bodyDiv w:val="1"/>
      <w:marLeft w:val="0"/>
      <w:marRight w:val="0"/>
      <w:marTop w:val="0"/>
      <w:marBottom w:val="0"/>
      <w:divBdr>
        <w:top w:val="none" w:sz="0" w:space="0" w:color="auto"/>
        <w:left w:val="none" w:sz="0" w:space="0" w:color="auto"/>
        <w:bottom w:val="none" w:sz="0" w:space="0" w:color="auto"/>
        <w:right w:val="none" w:sz="0" w:space="0" w:color="auto"/>
      </w:divBdr>
    </w:div>
    <w:div w:id="1096555349">
      <w:bodyDiv w:val="1"/>
      <w:marLeft w:val="0"/>
      <w:marRight w:val="0"/>
      <w:marTop w:val="0"/>
      <w:marBottom w:val="0"/>
      <w:divBdr>
        <w:top w:val="none" w:sz="0" w:space="0" w:color="auto"/>
        <w:left w:val="none" w:sz="0" w:space="0" w:color="auto"/>
        <w:bottom w:val="none" w:sz="0" w:space="0" w:color="auto"/>
        <w:right w:val="none" w:sz="0" w:space="0" w:color="auto"/>
      </w:divBdr>
    </w:div>
    <w:div w:id="1096708911">
      <w:bodyDiv w:val="1"/>
      <w:marLeft w:val="0"/>
      <w:marRight w:val="0"/>
      <w:marTop w:val="0"/>
      <w:marBottom w:val="0"/>
      <w:divBdr>
        <w:top w:val="none" w:sz="0" w:space="0" w:color="auto"/>
        <w:left w:val="none" w:sz="0" w:space="0" w:color="auto"/>
        <w:bottom w:val="none" w:sz="0" w:space="0" w:color="auto"/>
        <w:right w:val="none" w:sz="0" w:space="0" w:color="auto"/>
      </w:divBdr>
    </w:div>
    <w:div w:id="1114641929">
      <w:bodyDiv w:val="1"/>
      <w:marLeft w:val="0"/>
      <w:marRight w:val="0"/>
      <w:marTop w:val="0"/>
      <w:marBottom w:val="0"/>
      <w:divBdr>
        <w:top w:val="none" w:sz="0" w:space="0" w:color="auto"/>
        <w:left w:val="none" w:sz="0" w:space="0" w:color="auto"/>
        <w:bottom w:val="none" w:sz="0" w:space="0" w:color="auto"/>
        <w:right w:val="none" w:sz="0" w:space="0" w:color="auto"/>
      </w:divBdr>
    </w:div>
    <w:div w:id="1287814247">
      <w:bodyDiv w:val="1"/>
      <w:marLeft w:val="0"/>
      <w:marRight w:val="0"/>
      <w:marTop w:val="0"/>
      <w:marBottom w:val="0"/>
      <w:divBdr>
        <w:top w:val="none" w:sz="0" w:space="0" w:color="auto"/>
        <w:left w:val="none" w:sz="0" w:space="0" w:color="auto"/>
        <w:bottom w:val="none" w:sz="0" w:space="0" w:color="auto"/>
        <w:right w:val="none" w:sz="0" w:space="0" w:color="auto"/>
      </w:divBdr>
      <w:divsChild>
        <w:div w:id="1473524231">
          <w:marLeft w:val="0"/>
          <w:marRight w:val="0"/>
          <w:marTop w:val="0"/>
          <w:marBottom w:val="0"/>
          <w:divBdr>
            <w:top w:val="none" w:sz="0" w:space="0" w:color="auto"/>
            <w:left w:val="none" w:sz="0" w:space="0" w:color="auto"/>
            <w:bottom w:val="none" w:sz="0" w:space="0" w:color="auto"/>
            <w:right w:val="none" w:sz="0" w:space="0" w:color="auto"/>
          </w:divBdr>
        </w:div>
      </w:divsChild>
    </w:div>
    <w:div w:id="1310671681">
      <w:bodyDiv w:val="1"/>
      <w:marLeft w:val="0"/>
      <w:marRight w:val="0"/>
      <w:marTop w:val="0"/>
      <w:marBottom w:val="0"/>
      <w:divBdr>
        <w:top w:val="none" w:sz="0" w:space="0" w:color="auto"/>
        <w:left w:val="none" w:sz="0" w:space="0" w:color="auto"/>
        <w:bottom w:val="none" w:sz="0" w:space="0" w:color="auto"/>
        <w:right w:val="none" w:sz="0" w:space="0" w:color="auto"/>
      </w:divBdr>
      <w:divsChild>
        <w:div w:id="464781981">
          <w:marLeft w:val="0"/>
          <w:marRight w:val="0"/>
          <w:marTop w:val="0"/>
          <w:marBottom w:val="0"/>
          <w:divBdr>
            <w:top w:val="none" w:sz="0" w:space="0" w:color="auto"/>
            <w:left w:val="none" w:sz="0" w:space="0" w:color="auto"/>
            <w:bottom w:val="none" w:sz="0" w:space="0" w:color="auto"/>
            <w:right w:val="none" w:sz="0" w:space="0" w:color="auto"/>
          </w:divBdr>
        </w:div>
        <w:div w:id="1078282007">
          <w:marLeft w:val="0"/>
          <w:marRight w:val="0"/>
          <w:marTop w:val="0"/>
          <w:marBottom w:val="0"/>
          <w:divBdr>
            <w:top w:val="none" w:sz="0" w:space="0" w:color="auto"/>
            <w:left w:val="none" w:sz="0" w:space="0" w:color="auto"/>
            <w:bottom w:val="none" w:sz="0" w:space="0" w:color="auto"/>
            <w:right w:val="none" w:sz="0" w:space="0" w:color="auto"/>
          </w:divBdr>
        </w:div>
      </w:divsChild>
    </w:div>
    <w:div w:id="1372851125">
      <w:bodyDiv w:val="1"/>
      <w:marLeft w:val="0"/>
      <w:marRight w:val="0"/>
      <w:marTop w:val="0"/>
      <w:marBottom w:val="0"/>
      <w:divBdr>
        <w:top w:val="none" w:sz="0" w:space="0" w:color="auto"/>
        <w:left w:val="none" w:sz="0" w:space="0" w:color="auto"/>
        <w:bottom w:val="none" w:sz="0" w:space="0" w:color="auto"/>
        <w:right w:val="none" w:sz="0" w:space="0" w:color="auto"/>
      </w:divBdr>
    </w:div>
    <w:div w:id="1404181680">
      <w:bodyDiv w:val="1"/>
      <w:marLeft w:val="0"/>
      <w:marRight w:val="0"/>
      <w:marTop w:val="0"/>
      <w:marBottom w:val="0"/>
      <w:divBdr>
        <w:top w:val="none" w:sz="0" w:space="0" w:color="auto"/>
        <w:left w:val="none" w:sz="0" w:space="0" w:color="auto"/>
        <w:bottom w:val="none" w:sz="0" w:space="0" w:color="auto"/>
        <w:right w:val="none" w:sz="0" w:space="0" w:color="auto"/>
      </w:divBdr>
    </w:div>
    <w:div w:id="1435058606">
      <w:bodyDiv w:val="1"/>
      <w:marLeft w:val="0"/>
      <w:marRight w:val="0"/>
      <w:marTop w:val="0"/>
      <w:marBottom w:val="0"/>
      <w:divBdr>
        <w:top w:val="none" w:sz="0" w:space="0" w:color="auto"/>
        <w:left w:val="none" w:sz="0" w:space="0" w:color="auto"/>
        <w:bottom w:val="none" w:sz="0" w:space="0" w:color="auto"/>
        <w:right w:val="none" w:sz="0" w:space="0" w:color="auto"/>
      </w:divBdr>
    </w:div>
    <w:div w:id="1517230231">
      <w:bodyDiv w:val="1"/>
      <w:marLeft w:val="0"/>
      <w:marRight w:val="0"/>
      <w:marTop w:val="0"/>
      <w:marBottom w:val="0"/>
      <w:divBdr>
        <w:top w:val="none" w:sz="0" w:space="0" w:color="auto"/>
        <w:left w:val="none" w:sz="0" w:space="0" w:color="auto"/>
        <w:bottom w:val="none" w:sz="0" w:space="0" w:color="auto"/>
        <w:right w:val="none" w:sz="0" w:space="0" w:color="auto"/>
      </w:divBdr>
      <w:divsChild>
        <w:div w:id="2074427232">
          <w:marLeft w:val="0"/>
          <w:marRight w:val="0"/>
          <w:marTop w:val="0"/>
          <w:marBottom w:val="0"/>
          <w:divBdr>
            <w:top w:val="none" w:sz="0" w:space="0" w:color="auto"/>
            <w:left w:val="none" w:sz="0" w:space="0" w:color="auto"/>
            <w:bottom w:val="none" w:sz="0" w:space="0" w:color="auto"/>
            <w:right w:val="none" w:sz="0" w:space="0" w:color="auto"/>
          </w:divBdr>
        </w:div>
      </w:divsChild>
    </w:div>
    <w:div w:id="1524857937">
      <w:bodyDiv w:val="1"/>
      <w:marLeft w:val="0"/>
      <w:marRight w:val="0"/>
      <w:marTop w:val="0"/>
      <w:marBottom w:val="0"/>
      <w:divBdr>
        <w:top w:val="none" w:sz="0" w:space="0" w:color="auto"/>
        <w:left w:val="none" w:sz="0" w:space="0" w:color="auto"/>
        <w:bottom w:val="none" w:sz="0" w:space="0" w:color="auto"/>
        <w:right w:val="none" w:sz="0" w:space="0" w:color="auto"/>
      </w:divBdr>
    </w:div>
    <w:div w:id="1586067768">
      <w:bodyDiv w:val="1"/>
      <w:marLeft w:val="0"/>
      <w:marRight w:val="0"/>
      <w:marTop w:val="0"/>
      <w:marBottom w:val="0"/>
      <w:divBdr>
        <w:top w:val="none" w:sz="0" w:space="0" w:color="auto"/>
        <w:left w:val="none" w:sz="0" w:space="0" w:color="auto"/>
        <w:bottom w:val="none" w:sz="0" w:space="0" w:color="auto"/>
        <w:right w:val="none" w:sz="0" w:space="0" w:color="auto"/>
      </w:divBdr>
    </w:div>
    <w:div w:id="1744256708">
      <w:bodyDiv w:val="1"/>
      <w:marLeft w:val="0"/>
      <w:marRight w:val="0"/>
      <w:marTop w:val="0"/>
      <w:marBottom w:val="0"/>
      <w:divBdr>
        <w:top w:val="none" w:sz="0" w:space="0" w:color="auto"/>
        <w:left w:val="none" w:sz="0" w:space="0" w:color="auto"/>
        <w:bottom w:val="none" w:sz="0" w:space="0" w:color="auto"/>
        <w:right w:val="none" w:sz="0" w:space="0" w:color="auto"/>
      </w:divBdr>
    </w:div>
    <w:div w:id="1800538175">
      <w:bodyDiv w:val="1"/>
      <w:marLeft w:val="0"/>
      <w:marRight w:val="0"/>
      <w:marTop w:val="0"/>
      <w:marBottom w:val="0"/>
      <w:divBdr>
        <w:top w:val="none" w:sz="0" w:space="0" w:color="auto"/>
        <w:left w:val="none" w:sz="0" w:space="0" w:color="auto"/>
        <w:bottom w:val="none" w:sz="0" w:space="0" w:color="auto"/>
        <w:right w:val="none" w:sz="0" w:space="0" w:color="auto"/>
      </w:divBdr>
    </w:div>
    <w:div w:id="1813406173">
      <w:bodyDiv w:val="1"/>
      <w:marLeft w:val="0"/>
      <w:marRight w:val="0"/>
      <w:marTop w:val="0"/>
      <w:marBottom w:val="0"/>
      <w:divBdr>
        <w:top w:val="none" w:sz="0" w:space="0" w:color="auto"/>
        <w:left w:val="none" w:sz="0" w:space="0" w:color="auto"/>
        <w:bottom w:val="none" w:sz="0" w:space="0" w:color="auto"/>
        <w:right w:val="none" w:sz="0" w:space="0" w:color="auto"/>
      </w:divBdr>
    </w:div>
    <w:div w:id="1898395990">
      <w:bodyDiv w:val="1"/>
      <w:marLeft w:val="0"/>
      <w:marRight w:val="0"/>
      <w:marTop w:val="0"/>
      <w:marBottom w:val="0"/>
      <w:divBdr>
        <w:top w:val="none" w:sz="0" w:space="0" w:color="auto"/>
        <w:left w:val="none" w:sz="0" w:space="0" w:color="auto"/>
        <w:bottom w:val="none" w:sz="0" w:space="0" w:color="auto"/>
        <w:right w:val="none" w:sz="0" w:space="0" w:color="auto"/>
      </w:divBdr>
    </w:div>
    <w:div w:id="1902906186">
      <w:bodyDiv w:val="1"/>
      <w:marLeft w:val="0"/>
      <w:marRight w:val="0"/>
      <w:marTop w:val="0"/>
      <w:marBottom w:val="0"/>
      <w:divBdr>
        <w:top w:val="none" w:sz="0" w:space="0" w:color="auto"/>
        <w:left w:val="none" w:sz="0" w:space="0" w:color="auto"/>
        <w:bottom w:val="none" w:sz="0" w:space="0" w:color="auto"/>
        <w:right w:val="none" w:sz="0" w:space="0" w:color="auto"/>
      </w:divBdr>
    </w:div>
    <w:div w:id="1922257244">
      <w:bodyDiv w:val="1"/>
      <w:marLeft w:val="0"/>
      <w:marRight w:val="0"/>
      <w:marTop w:val="0"/>
      <w:marBottom w:val="0"/>
      <w:divBdr>
        <w:top w:val="none" w:sz="0" w:space="0" w:color="auto"/>
        <w:left w:val="none" w:sz="0" w:space="0" w:color="auto"/>
        <w:bottom w:val="none" w:sz="0" w:space="0" w:color="auto"/>
        <w:right w:val="none" w:sz="0" w:space="0" w:color="auto"/>
      </w:divBdr>
    </w:div>
    <w:div w:id="1972591019">
      <w:bodyDiv w:val="1"/>
      <w:marLeft w:val="0"/>
      <w:marRight w:val="0"/>
      <w:marTop w:val="0"/>
      <w:marBottom w:val="0"/>
      <w:divBdr>
        <w:top w:val="none" w:sz="0" w:space="0" w:color="auto"/>
        <w:left w:val="none" w:sz="0" w:space="0" w:color="auto"/>
        <w:bottom w:val="none" w:sz="0" w:space="0" w:color="auto"/>
        <w:right w:val="none" w:sz="0" w:space="0" w:color="auto"/>
      </w:divBdr>
    </w:div>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006129012">
      <w:bodyDiv w:val="1"/>
      <w:marLeft w:val="0"/>
      <w:marRight w:val="0"/>
      <w:marTop w:val="0"/>
      <w:marBottom w:val="0"/>
      <w:divBdr>
        <w:top w:val="none" w:sz="0" w:space="0" w:color="auto"/>
        <w:left w:val="none" w:sz="0" w:space="0" w:color="auto"/>
        <w:bottom w:val="none" w:sz="0" w:space="0" w:color="auto"/>
        <w:right w:val="none" w:sz="0" w:space="0" w:color="auto"/>
      </w:divBdr>
    </w:div>
    <w:div w:id="20164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scottish-regulators-strategic-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qualities@sepa.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epa.scot/media/440f3uc3/sepa-our-approach-to-regulatio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FFFFFF"/>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e167d41c3a344c9b412e8938e1d4d76 xmlns="da804293-9b54-4d41-bda8-49841b43b8d0">
      <Terms xmlns="http://schemas.microsoft.com/office/infopath/2007/PartnerControls"/>
    </ie167d41c3a344c9b412e8938e1d4d76>
    <SharedWithUsers xmlns="d78196fb-9298-4b53-bbe4-5b9c17bf8b22">
      <UserInfo>
        <DisplayName>Deasley, Neil</DisplayName>
        <AccountId>894</AccountId>
        <AccountType/>
      </UserInfo>
      <UserInfo>
        <DisplayName>Brodie, Donna</DisplayName>
        <AccountId>514</AccountId>
        <AccountType/>
      </UserInfo>
      <UserInfo>
        <DisplayName>Sloan, Laura</DisplayName>
        <AccountId>138</AccountId>
        <AccountType/>
      </UserInfo>
      <UserInfo>
        <DisplayName>Lang, Peter</DisplayName>
        <AccountId>46</AccountId>
        <AccountType/>
      </UserInfo>
      <UserInfo>
        <DisplayName>Pritchard, Alex</DisplayName>
        <AccountId>18</AccountId>
        <AccountType/>
      </UserInfo>
      <UserInfo>
        <DisplayName>McLaren, Stephanie</DisplayName>
        <AccountId>55</AccountId>
        <AccountType/>
      </UserInfo>
      <UserInfo>
        <DisplayName>Crawford, Scott</DisplayName>
        <AccountId>47</AccountId>
        <AccountType/>
      </UserInfo>
    </SharedWithUsers>
    <lcf76f155ced4ddcb4097134ff3c332f xmlns="da804293-9b54-4d41-bda8-49841b43b8d0">
      <Terms xmlns="http://schemas.microsoft.com/office/infopath/2007/PartnerControls"/>
    </lcf76f155ced4ddcb4097134ff3c332f>
    <TaxCatchAll xmlns="d78196fb-9298-4b53-bbe4-5b9c17bf8b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0D5F771FAE4846B93912554B05E957" ma:contentTypeVersion="18" ma:contentTypeDescription="Create a new document." ma:contentTypeScope="" ma:versionID="fd69ea199380960a04b828df7f7ac11c">
  <xsd:schema xmlns:xsd="http://www.w3.org/2001/XMLSchema" xmlns:xs="http://www.w3.org/2001/XMLSchema" xmlns:p="http://schemas.microsoft.com/office/2006/metadata/properties" xmlns:ns2="da804293-9b54-4d41-bda8-49841b43b8d0" xmlns:ns3="d78196fb-9298-4b53-bbe4-5b9c17bf8b22" targetNamespace="http://schemas.microsoft.com/office/2006/metadata/properties" ma:root="true" ma:fieldsID="c6231cd22539f2d47bdd9fc2a909ceef" ns2:_="" ns3:_="">
    <xsd:import namespace="da804293-9b54-4d41-bda8-49841b43b8d0"/>
    <xsd:import namespace="d78196fb-9298-4b53-bbe4-5b9c17bf8b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e167d41c3a344c9b412e8938e1d4d76"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04293-9b54-4d41-bda8-49841b43b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e167d41c3a344c9b412e8938e1d4d76" ma:index="22" nillable="true" ma:taxonomy="true" ma:internalName="ie167d41c3a344c9b412e8938e1d4d76" ma:taxonomyFieldName="Document_x0020_type" ma:displayName="Document type" ma:default="" ma:fieldId="{2e167d41-c3a3-44c9-b412-e8938e1d4d76}" ma:sspId="1abd7744-4958-4c37-886f-e01d22e71ff3" ma:termSetId="d3c938fa-a694-4da5-b804-456904939c3a" ma:anchorId="00000000-0000-0000-0000-000000000000" ma:open="fals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8196fb-9298-4b53-bbe4-5b9c17bf8b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962cf9-4c3a-4e04-bb82-536bf1b7f4ca}" ma:internalName="TaxCatchAll" ma:showField="CatchAllData" ma:web="d78196fb-9298-4b53-bbe4-5b9c17bf8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F3F495DB-0B79-44A7-84A2-932CCC4D0310}">
  <ds:schemaRefs>
    <ds:schemaRef ds:uri="http://schemas.microsoft.com/sharepoint/v3/contenttype/forms"/>
  </ds:schemaRefs>
</ds:datastoreItem>
</file>

<file path=customXml/itemProps3.xml><?xml version="1.0" encoding="utf-8"?>
<ds:datastoreItem xmlns:ds="http://schemas.openxmlformats.org/officeDocument/2006/customXml" ds:itemID="{6309857F-DED5-4B00-BA29-EB03378C66F6}">
  <ds:schemaRefs>
    <ds:schemaRef ds:uri="http://schemas.microsoft.com/office/2006/documentManagement/types"/>
    <ds:schemaRef ds:uri="da804293-9b54-4d41-bda8-49841b43b8d0"/>
    <ds:schemaRef ds:uri="http://purl.org/dc/elements/1.1/"/>
    <ds:schemaRef ds:uri="http://purl.org/dc/dcmitype/"/>
    <ds:schemaRef ds:uri="http://schemas.openxmlformats.org/package/2006/metadata/core-properties"/>
    <ds:schemaRef ds:uri="http://schemas.microsoft.com/office/infopath/2007/PartnerControls"/>
    <ds:schemaRef ds:uri="http://purl.org/dc/terms/"/>
    <ds:schemaRef ds:uri="d78196fb-9298-4b53-bbe4-5b9c17bf8b2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A4D4D5F-E368-4E4C-AF18-9F6AB0390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04293-9b54-4d41-bda8-49841b43b8d0"/>
    <ds:schemaRef ds:uri="d78196fb-9298-4b53-bbe4-5b9c17bf8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CharactersWithSpaces>
  <SharedDoc>false</SharedDoc>
  <HLinks>
    <vt:vector size="186" baseType="variant">
      <vt:variant>
        <vt:i4>3539032</vt:i4>
      </vt:variant>
      <vt:variant>
        <vt:i4>150</vt:i4>
      </vt:variant>
      <vt:variant>
        <vt:i4>0</vt:i4>
      </vt:variant>
      <vt:variant>
        <vt:i4>5</vt:i4>
      </vt:variant>
      <vt:variant>
        <vt:lpwstr>mailto:equalities@sepa.org.uk</vt:lpwstr>
      </vt:variant>
      <vt:variant>
        <vt:lpwstr/>
      </vt:variant>
      <vt:variant>
        <vt:i4>6684706</vt:i4>
      </vt:variant>
      <vt:variant>
        <vt:i4>147</vt:i4>
      </vt:variant>
      <vt:variant>
        <vt:i4>0</vt:i4>
      </vt:variant>
      <vt:variant>
        <vt:i4>5</vt:i4>
      </vt:variant>
      <vt:variant>
        <vt:lpwstr>https://www.sepa.org.uk/media/jjbjnh5l/major_non_compliance.pdf</vt:lpwstr>
      </vt:variant>
      <vt:variant>
        <vt:lpwstr/>
      </vt:variant>
      <vt:variant>
        <vt:i4>3539052</vt:i4>
      </vt:variant>
      <vt:variant>
        <vt:i4>144</vt:i4>
      </vt:variant>
      <vt:variant>
        <vt:i4>0</vt:i4>
      </vt:variant>
      <vt:variant>
        <vt:i4>5</vt:i4>
      </vt:variant>
      <vt:variant>
        <vt:lpwstr>https://beta.sepa.scot/regulation/environmental-performance-assessment-scheme/</vt:lpwstr>
      </vt:variant>
      <vt:variant>
        <vt:lpwstr/>
      </vt:variant>
      <vt:variant>
        <vt:i4>5374042</vt:i4>
      </vt:variant>
      <vt:variant>
        <vt:i4>141</vt:i4>
      </vt:variant>
      <vt:variant>
        <vt:i4>0</vt:i4>
      </vt:variant>
      <vt:variant>
        <vt:i4>5</vt:i4>
      </vt:variant>
      <vt:variant>
        <vt:lpwstr>https://beta.sepa.scot/media/440f3uc3/sepa-our-approach-to-regulation.pdf</vt:lpwstr>
      </vt:variant>
      <vt:variant>
        <vt:lpwstr/>
      </vt:variant>
      <vt:variant>
        <vt:i4>589840</vt:i4>
      </vt:variant>
      <vt:variant>
        <vt:i4>138</vt:i4>
      </vt:variant>
      <vt:variant>
        <vt:i4>0</vt:i4>
      </vt:variant>
      <vt:variant>
        <vt:i4>5</vt:i4>
      </vt:variant>
      <vt:variant>
        <vt:lpwstr>https://www.gov.scot/publications/scottish-regulators-strategic-code-of-practice/</vt:lpwstr>
      </vt:variant>
      <vt:variant>
        <vt:lpwstr/>
      </vt:variant>
      <vt:variant>
        <vt:i4>6225976</vt:i4>
      </vt:variant>
      <vt:variant>
        <vt:i4>135</vt:i4>
      </vt:variant>
      <vt:variant>
        <vt:i4>0</vt:i4>
      </vt:variant>
      <vt:variant>
        <vt:i4>5</vt:i4>
      </vt:variant>
      <vt:variant>
        <vt:lpwstr>mailto:epas@sepa.org.uk</vt:lpwstr>
      </vt:variant>
      <vt:variant>
        <vt:lpwstr/>
      </vt:variant>
      <vt:variant>
        <vt:i4>1376272</vt:i4>
      </vt:variant>
      <vt:variant>
        <vt:i4>132</vt:i4>
      </vt:variant>
      <vt:variant>
        <vt:i4>0</vt:i4>
      </vt:variant>
      <vt:variant>
        <vt:i4>5</vt:i4>
      </vt:variant>
      <vt:variant>
        <vt:lpwstr>https://beta.sepa.scot/regulation/authorisations-and-compliance/easr-authorisations/</vt:lpwstr>
      </vt:variant>
      <vt:variant>
        <vt:lpwstr/>
      </vt:variant>
      <vt:variant>
        <vt:i4>3539052</vt:i4>
      </vt:variant>
      <vt:variant>
        <vt:i4>129</vt:i4>
      </vt:variant>
      <vt:variant>
        <vt:i4>0</vt:i4>
      </vt:variant>
      <vt:variant>
        <vt:i4>5</vt:i4>
      </vt:variant>
      <vt:variant>
        <vt:lpwstr>https://beta.sepa.scot/regulation/environmental-performance-assessment-scheme/</vt:lpwstr>
      </vt:variant>
      <vt:variant>
        <vt:lpwstr/>
      </vt:variant>
      <vt:variant>
        <vt:i4>720917</vt:i4>
      </vt:variant>
      <vt:variant>
        <vt:i4>126</vt:i4>
      </vt:variant>
      <vt:variant>
        <vt:i4>0</vt:i4>
      </vt:variant>
      <vt:variant>
        <vt:i4>5</vt:i4>
      </vt:variant>
      <vt:variant>
        <vt:lpwstr>https://view.officeapps.live.com/op/view.aspx?src=https%3A%2F%2Fwww.sepa.org.uk%2Fmedia%2Fefkh0rw4%2Fers-charging-scheme-amendment-no-1-2025.docx&amp;wdOrigin=BROWSELINK</vt:lpwstr>
      </vt:variant>
      <vt:variant>
        <vt:lpwstr/>
      </vt:variant>
      <vt:variant>
        <vt:i4>1572944</vt:i4>
      </vt:variant>
      <vt:variant>
        <vt:i4>123</vt:i4>
      </vt:variant>
      <vt:variant>
        <vt:i4>0</vt:i4>
      </vt:variant>
      <vt:variant>
        <vt:i4>5</vt:i4>
      </vt:variant>
      <vt:variant>
        <vt:lpwstr>https://www.foodstandards.gov.scot/consumers/food-safety/buying-food-eating-out/food-hygiene-information-scheme/about-the-food-hygiene-information-scheme</vt:lpwstr>
      </vt:variant>
      <vt:variant>
        <vt:lpwstr/>
      </vt:variant>
      <vt:variant>
        <vt:i4>7864445</vt:i4>
      </vt:variant>
      <vt:variant>
        <vt:i4>120</vt:i4>
      </vt:variant>
      <vt:variant>
        <vt:i4>0</vt:i4>
      </vt:variant>
      <vt:variant>
        <vt:i4>5</vt:i4>
      </vt:variant>
      <vt:variant>
        <vt:lpwstr>https://www.sepa.org.uk/media/368671/compliance_scheme_manual.pdf</vt:lpwstr>
      </vt:variant>
      <vt:variant>
        <vt:lpwstr/>
      </vt:variant>
      <vt:variant>
        <vt:i4>5636110</vt:i4>
      </vt:variant>
      <vt:variant>
        <vt:i4>117</vt:i4>
      </vt:variant>
      <vt:variant>
        <vt:i4>0</vt:i4>
      </vt:variant>
      <vt:variant>
        <vt:i4>5</vt:i4>
      </vt:variant>
      <vt:variant>
        <vt:lpwstr>https://consultation.sepa.org.uk/compliance-and-beyond/epas/</vt:lpwstr>
      </vt:variant>
      <vt:variant>
        <vt:lpwstr/>
      </vt:variant>
      <vt:variant>
        <vt:i4>2031671</vt:i4>
      </vt:variant>
      <vt:variant>
        <vt:i4>110</vt:i4>
      </vt:variant>
      <vt:variant>
        <vt:i4>0</vt:i4>
      </vt:variant>
      <vt:variant>
        <vt:i4>5</vt:i4>
      </vt:variant>
      <vt:variant>
        <vt:lpwstr/>
      </vt:variant>
      <vt:variant>
        <vt:lpwstr>_Toc208997468</vt:lpwstr>
      </vt:variant>
      <vt:variant>
        <vt:i4>2031671</vt:i4>
      </vt:variant>
      <vt:variant>
        <vt:i4>104</vt:i4>
      </vt:variant>
      <vt:variant>
        <vt:i4>0</vt:i4>
      </vt:variant>
      <vt:variant>
        <vt:i4>5</vt:i4>
      </vt:variant>
      <vt:variant>
        <vt:lpwstr/>
      </vt:variant>
      <vt:variant>
        <vt:lpwstr>_Toc208997467</vt:lpwstr>
      </vt:variant>
      <vt:variant>
        <vt:i4>2031671</vt:i4>
      </vt:variant>
      <vt:variant>
        <vt:i4>98</vt:i4>
      </vt:variant>
      <vt:variant>
        <vt:i4>0</vt:i4>
      </vt:variant>
      <vt:variant>
        <vt:i4>5</vt:i4>
      </vt:variant>
      <vt:variant>
        <vt:lpwstr/>
      </vt:variant>
      <vt:variant>
        <vt:lpwstr>_Toc208997466</vt:lpwstr>
      </vt:variant>
      <vt:variant>
        <vt:i4>2031671</vt:i4>
      </vt:variant>
      <vt:variant>
        <vt:i4>92</vt:i4>
      </vt:variant>
      <vt:variant>
        <vt:i4>0</vt:i4>
      </vt:variant>
      <vt:variant>
        <vt:i4>5</vt:i4>
      </vt:variant>
      <vt:variant>
        <vt:lpwstr/>
      </vt:variant>
      <vt:variant>
        <vt:lpwstr>_Toc208997465</vt:lpwstr>
      </vt:variant>
      <vt:variant>
        <vt:i4>2031671</vt:i4>
      </vt:variant>
      <vt:variant>
        <vt:i4>86</vt:i4>
      </vt:variant>
      <vt:variant>
        <vt:i4>0</vt:i4>
      </vt:variant>
      <vt:variant>
        <vt:i4>5</vt:i4>
      </vt:variant>
      <vt:variant>
        <vt:lpwstr/>
      </vt:variant>
      <vt:variant>
        <vt:lpwstr>_Toc208997464</vt:lpwstr>
      </vt:variant>
      <vt:variant>
        <vt:i4>2031671</vt:i4>
      </vt:variant>
      <vt:variant>
        <vt:i4>80</vt:i4>
      </vt:variant>
      <vt:variant>
        <vt:i4>0</vt:i4>
      </vt:variant>
      <vt:variant>
        <vt:i4>5</vt:i4>
      </vt:variant>
      <vt:variant>
        <vt:lpwstr/>
      </vt:variant>
      <vt:variant>
        <vt:lpwstr>_Toc208997463</vt:lpwstr>
      </vt:variant>
      <vt:variant>
        <vt:i4>2031671</vt:i4>
      </vt:variant>
      <vt:variant>
        <vt:i4>74</vt:i4>
      </vt:variant>
      <vt:variant>
        <vt:i4>0</vt:i4>
      </vt:variant>
      <vt:variant>
        <vt:i4>5</vt:i4>
      </vt:variant>
      <vt:variant>
        <vt:lpwstr/>
      </vt:variant>
      <vt:variant>
        <vt:lpwstr>_Toc208997462</vt:lpwstr>
      </vt:variant>
      <vt:variant>
        <vt:i4>2031671</vt:i4>
      </vt:variant>
      <vt:variant>
        <vt:i4>68</vt:i4>
      </vt:variant>
      <vt:variant>
        <vt:i4>0</vt:i4>
      </vt:variant>
      <vt:variant>
        <vt:i4>5</vt:i4>
      </vt:variant>
      <vt:variant>
        <vt:lpwstr/>
      </vt:variant>
      <vt:variant>
        <vt:lpwstr>_Toc208997461</vt:lpwstr>
      </vt:variant>
      <vt:variant>
        <vt:i4>2031671</vt:i4>
      </vt:variant>
      <vt:variant>
        <vt:i4>62</vt:i4>
      </vt:variant>
      <vt:variant>
        <vt:i4>0</vt:i4>
      </vt:variant>
      <vt:variant>
        <vt:i4>5</vt:i4>
      </vt:variant>
      <vt:variant>
        <vt:lpwstr/>
      </vt:variant>
      <vt:variant>
        <vt:lpwstr>_Toc208997460</vt:lpwstr>
      </vt:variant>
      <vt:variant>
        <vt:i4>1835063</vt:i4>
      </vt:variant>
      <vt:variant>
        <vt:i4>56</vt:i4>
      </vt:variant>
      <vt:variant>
        <vt:i4>0</vt:i4>
      </vt:variant>
      <vt:variant>
        <vt:i4>5</vt:i4>
      </vt:variant>
      <vt:variant>
        <vt:lpwstr/>
      </vt:variant>
      <vt:variant>
        <vt:lpwstr>_Toc208997459</vt:lpwstr>
      </vt:variant>
      <vt:variant>
        <vt:i4>1835063</vt:i4>
      </vt:variant>
      <vt:variant>
        <vt:i4>50</vt:i4>
      </vt:variant>
      <vt:variant>
        <vt:i4>0</vt:i4>
      </vt:variant>
      <vt:variant>
        <vt:i4>5</vt:i4>
      </vt:variant>
      <vt:variant>
        <vt:lpwstr/>
      </vt:variant>
      <vt:variant>
        <vt:lpwstr>_Toc208997458</vt:lpwstr>
      </vt:variant>
      <vt:variant>
        <vt:i4>1835063</vt:i4>
      </vt:variant>
      <vt:variant>
        <vt:i4>44</vt:i4>
      </vt:variant>
      <vt:variant>
        <vt:i4>0</vt:i4>
      </vt:variant>
      <vt:variant>
        <vt:i4>5</vt:i4>
      </vt:variant>
      <vt:variant>
        <vt:lpwstr/>
      </vt:variant>
      <vt:variant>
        <vt:lpwstr>_Toc208997457</vt:lpwstr>
      </vt:variant>
      <vt:variant>
        <vt:i4>1835063</vt:i4>
      </vt:variant>
      <vt:variant>
        <vt:i4>38</vt:i4>
      </vt:variant>
      <vt:variant>
        <vt:i4>0</vt:i4>
      </vt:variant>
      <vt:variant>
        <vt:i4>5</vt:i4>
      </vt:variant>
      <vt:variant>
        <vt:lpwstr/>
      </vt:variant>
      <vt:variant>
        <vt:lpwstr>_Toc208997456</vt:lpwstr>
      </vt:variant>
      <vt:variant>
        <vt:i4>1835063</vt:i4>
      </vt:variant>
      <vt:variant>
        <vt:i4>32</vt:i4>
      </vt:variant>
      <vt:variant>
        <vt:i4>0</vt:i4>
      </vt:variant>
      <vt:variant>
        <vt:i4>5</vt:i4>
      </vt:variant>
      <vt:variant>
        <vt:lpwstr/>
      </vt:variant>
      <vt:variant>
        <vt:lpwstr>_Toc208997455</vt:lpwstr>
      </vt:variant>
      <vt:variant>
        <vt:i4>1835063</vt:i4>
      </vt:variant>
      <vt:variant>
        <vt:i4>26</vt:i4>
      </vt:variant>
      <vt:variant>
        <vt:i4>0</vt:i4>
      </vt:variant>
      <vt:variant>
        <vt:i4>5</vt:i4>
      </vt:variant>
      <vt:variant>
        <vt:lpwstr/>
      </vt:variant>
      <vt:variant>
        <vt:lpwstr>_Toc208997454</vt:lpwstr>
      </vt:variant>
      <vt:variant>
        <vt:i4>1835063</vt:i4>
      </vt:variant>
      <vt:variant>
        <vt:i4>20</vt:i4>
      </vt:variant>
      <vt:variant>
        <vt:i4>0</vt:i4>
      </vt:variant>
      <vt:variant>
        <vt:i4>5</vt:i4>
      </vt:variant>
      <vt:variant>
        <vt:lpwstr/>
      </vt:variant>
      <vt:variant>
        <vt:lpwstr>_Toc208997453</vt:lpwstr>
      </vt:variant>
      <vt:variant>
        <vt:i4>1835063</vt:i4>
      </vt:variant>
      <vt:variant>
        <vt:i4>14</vt:i4>
      </vt:variant>
      <vt:variant>
        <vt:i4>0</vt:i4>
      </vt:variant>
      <vt:variant>
        <vt:i4>5</vt:i4>
      </vt:variant>
      <vt:variant>
        <vt:lpwstr/>
      </vt:variant>
      <vt:variant>
        <vt:lpwstr>_Toc208997452</vt:lpwstr>
      </vt:variant>
      <vt:variant>
        <vt:i4>1835063</vt:i4>
      </vt:variant>
      <vt:variant>
        <vt:i4>8</vt:i4>
      </vt:variant>
      <vt:variant>
        <vt:i4>0</vt:i4>
      </vt:variant>
      <vt:variant>
        <vt:i4>5</vt:i4>
      </vt:variant>
      <vt:variant>
        <vt:lpwstr/>
      </vt:variant>
      <vt:variant>
        <vt:lpwstr>_Toc208997451</vt:lpwstr>
      </vt:variant>
      <vt:variant>
        <vt:i4>1835063</vt:i4>
      </vt:variant>
      <vt:variant>
        <vt:i4>2</vt:i4>
      </vt:variant>
      <vt:variant>
        <vt:i4>0</vt:i4>
      </vt:variant>
      <vt:variant>
        <vt:i4>5</vt:i4>
      </vt:variant>
      <vt:variant>
        <vt:lpwstr/>
      </vt:variant>
      <vt:variant>
        <vt:lpwstr>_Toc208997450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2025-10-28T14:00:00Z</dcterms:created>
  <dcterms:modified xsi:type="dcterms:W3CDTF">2025-10-28T14:00:00Z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paSiteName">
    <vt:lpwstr/>
  </property>
  <property fmtid="{D5CDD505-2E9C-101B-9397-08002B2CF9AE}" pid="3" name="MSIP_Label_020c9faf-63bf-4a31-9cd9-de783d5c392c_SetDate">
    <vt:lpwstr>2025-10-23T14:08:59Z</vt:lpwstr>
  </property>
  <property fmtid="{D5CDD505-2E9C-101B-9397-08002B2CF9AE}" pid="4" name="sepaDocType">
    <vt:lpwstr/>
  </property>
  <property fmtid="{D5CDD505-2E9C-101B-9397-08002B2CF9AE}" pid="5" name="j4a146bd1242497e854fea19bd003ce8">
    <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Method">
    <vt:lpwstr>Privileged</vt:lpwstr>
  </property>
  <property fmtid="{D5CDD505-2E9C-101B-9397-08002B2CF9AE}" pid="8" name="MediaServiceImageTags">
    <vt:lpwstr/>
  </property>
  <property fmtid="{D5CDD505-2E9C-101B-9397-08002B2CF9AE}" pid="9" name="ContentTypeId">
    <vt:lpwstr>0x010100CC0D5F771FAE4846B93912554B05E957</vt:lpwstr>
  </property>
  <property fmtid="{D5CDD505-2E9C-101B-9397-08002B2CF9AE}" pid="10" name="ef51aa4790c945b9a0419016f7ab6e29">
    <vt:lpwstr/>
  </property>
  <property fmtid="{D5CDD505-2E9C-101B-9397-08002B2CF9AE}" pid="11" name="ma72f8e6ceae418eb78a3347036104c1">
    <vt:lpwstr/>
  </property>
  <property fmtid="{D5CDD505-2E9C-101B-9397-08002B2CF9AE}" pid="12" name="MSIP_Label_020c9faf-63bf-4a31-9cd9-de783d5c392c_Tag">
    <vt:lpwstr>10, 0, 1, 2</vt:lpwstr>
  </property>
  <property fmtid="{D5CDD505-2E9C-101B-9397-08002B2CF9AE}" pid="13" name="sepaWaterbody">
    <vt:lpwstr/>
  </property>
  <property fmtid="{D5CDD505-2E9C-101B-9397-08002B2CF9AE}" pid="14" name="Document_x0020_type">
    <vt:lpwstr/>
  </property>
  <property fmtid="{D5CDD505-2E9C-101B-9397-08002B2CF9AE}" pid="15" name="docLang">
    <vt:lpwstr>en</vt:lpwstr>
  </property>
  <property fmtid="{D5CDD505-2E9C-101B-9397-08002B2CF9AE}" pid="16" name="ne0f48cd5d0346faa88fbe934056f480">
    <vt:lpwstr/>
  </property>
  <property fmtid="{D5CDD505-2E9C-101B-9397-08002B2CF9AE}" pid="17" name="k30a802c90584b64ac3ae896c6a1ef3a">
    <vt:lpwstr/>
  </property>
  <property fmtid="{D5CDD505-2E9C-101B-9397-08002B2CF9AE}" pid="18" name="MSIP_Label_020c9faf-63bf-4a31-9cd9-de783d5c392c_Name">
    <vt:lpwstr>PUBLIC</vt:lpwstr>
  </property>
  <property fmtid="{D5CDD505-2E9C-101B-9397-08002B2CF9AE}" pid="19" name="MSIP_Label_020c9faf-63bf-4a31-9cd9-de783d5c392c_ActionId">
    <vt:lpwstr>35b823d8-341c-4c2c-b4c4-6e1cca1a7abf</vt:lpwstr>
  </property>
  <property fmtid="{D5CDD505-2E9C-101B-9397-08002B2CF9AE}" pid="20" name="sepaLocationCode">
    <vt:lpwstr/>
  </property>
  <property fmtid="{D5CDD505-2E9C-101B-9397-08002B2CF9AE}" pid="21" name="sepaIAODept">
    <vt:lpwstr/>
  </property>
  <property fmtid="{D5CDD505-2E9C-101B-9397-08002B2CF9AE}" pid="22" name="MSIP_Label_020c9faf-63bf-4a31-9cd9-de783d5c392c_ContentBits">
    <vt:lpwstr>3</vt:lpwstr>
  </property>
  <property fmtid="{D5CDD505-2E9C-101B-9397-08002B2CF9AE}" pid="23" name="sepaSector">
    <vt:lpwstr/>
  </property>
  <property fmtid="{D5CDD505-2E9C-101B-9397-08002B2CF9AE}" pid="24" name="MSIP_Label_020c9faf-63bf-4a31-9cd9-de783d5c392c_Enabled">
    <vt:lpwstr>true</vt:lpwstr>
  </property>
  <property fmtid="{D5CDD505-2E9C-101B-9397-08002B2CF9AE}" pid="25" name="sepaRegime">
    <vt:lpwstr/>
  </property>
  <property fmtid="{D5CDD505-2E9C-101B-9397-08002B2CF9AE}" pid="26" name="Document type">
    <vt:lpwstr/>
  </property>
  <property fmtid="{D5CDD505-2E9C-101B-9397-08002B2CF9AE}" pid="27" name="oef38a18042f4301907f28c0522602c2">
    <vt:lpwstr/>
  </property>
  <property fmtid="{D5CDD505-2E9C-101B-9397-08002B2CF9AE}" pid="28" name="ee9e47817d504c689218031fd5e96151">
    <vt:lpwstr/>
  </property>
  <property fmtid="{D5CDD505-2E9C-101B-9397-08002B2CF9AE}" pid="29" name="ClassificationContentMarkingHeaderShapeIds">
    <vt:lpwstr>78baaa7,63e5e134,3f1981c2</vt:lpwstr>
  </property>
  <property fmtid="{D5CDD505-2E9C-101B-9397-08002B2CF9AE}" pid="30" name="ClassificationContentMarkingHeaderFontProps">
    <vt:lpwstr>#000000,10,Aptos</vt:lpwstr>
  </property>
  <property fmtid="{D5CDD505-2E9C-101B-9397-08002B2CF9AE}" pid="31" name="ClassificationContentMarkingHeaderText">
    <vt:lpwstr>PUBLIC</vt:lpwstr>
  </property>
  <property fmtid="{D5CDD505-2E9C-101B-9397-08002B2CF9AE}" pid="32" name="ClassificationContentMarkingFooterShapeIds">
    <vt:lpwstr>2496ec75,4e1f163f,3c7be8a2</vt:lpwstr>
  </property>
  <property fmtid="{D5CDD505-2E9C-101B-9397-08002B2CF9AE}" pid="33" name="ClassificationContentMarkingFooterFontProps">
    <vt:lpwstr>#000000,10,Aptos</vt:lpwstr>
  </property>
  <property fmtid="{D5CDD505-2E9C-101B-9397-08002B2CF9AE}" pid="34" name="ClassificationContentMarkingFooterText">
    <vt:lpwstr>PUBLIC</vt:lpwstr>
  </property>
</Properties>
</file>