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E400" w14:textId="77777777" w:rsidR="004165C7" w:rsidRDefault="004165C7" w:rsidP="004165C7">
      <w:pPr>
        <w:spacing w:after="360"/>
        <w:jc w:val="center"/>
        <w:rPr>
          <w:rFonts w:ascii="Arial" w:hAnsi="Arial" w:cs="Arial"/>
          <w:b/>
          <w:sz w:val="24"/>
          <w:szCs w:val="24"/>
        </w:rPr>
      </w:pPr>
      <w:r>
        <w:rPr>
          <w:rFonts w:ascii="Arial" w:hAnsi="Arial" w:cs="Arial"/>
          <w:b/>
          <w:noProof/>
          <w:lang w:eastAsia="en-GB"/>
        </w:rPr>
        <w:drawing>
          <wp:inline distT="0" distB="0" distL="0" distR="0" wp14:anchorId="17AE915B" wp14:editId="1F0B093B">
            <wp:extent cx="1682750" cy="152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 logo.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682750" cy="1529940"/>
                    </a:xfrm>
                    <a:prstGeom prst="rect">
                      <a:avLst/>
                    </a:prstGeom>
                    <a:ln>
                      <a:noFill/>
                    </a:ln>
                    <a:extLst>
                      <a:ext uri="{53640926-AAD7-44D8-BBD7-CCE9431645EC}">
                        <a14:shadowObscured xmlns:a14="http://schemas.microsoft.com/office/drawing/2010/main"/>
                      </a:ext>
                    </a:extLst>
                  </pic:spPr>
                </pic:pic>
              </a:graphicData>
            </a:graphic>
          </wp:inline>
        </w:drawing>
      </w:r>
    </w:p>
    <w:p w14:paraId="626E8706" w14:textId="77777777" w:rsidR="004165C7" w:rsidRDefault="004165C7" w:rsidP="004165C7">
      <w:pPr>
        <w:spacing w:after="360"/>
        <w:jc w:val="center"/>
        <w:rPr>
          <w:rFonts w:ascii="Arial" w:hAnsi="Arial" w:cs="Arial"/>
          <w:b/>
          <w:sz w:val="24"/>
          <w:szCs w:val="24"/>
        </w:rPr>
      </w:pPr>
      <w:r>
        <w:rPr>
          <w:rFonts w:ascii="Arial" w:hAnsi="Arial" w:cs="Arial"/>
          <w:b/>
          <w:sz w:val="24"/>
          <w:szCs w:val="24"/>
        </w:rPr>
        <w:t>Environmental Authorisations (Scotland) Regulations 2018</w:t>
      </w:r>
    </w:p>
    <w:p w14:paraId="453EE5C5" w14:textId="77777777" w:rsidR="004165C7" w:rsidRDefault="004165C7" w:rsidP="004165C7">
      <w:pPr>
        <w:spacing w:after="360"/>
        <w:jc w:val="center"/>
        <w:rPr>
          <w:rFonts w:ascii="Arial" w:hAnsi="Arial" w:cs="Arial"/>
          <w:b/>
          <w:sz w:val="24"/>
          <w:szCs w:val="24"/>
        </w:rPr>
      </w:pPr>
      <w:r>
        <w:rPr>
          <w:rFonts w:ascii="Arial" w:hAnsi="Arial" w:cs="Arial"/>
          <w:b/>
          <w:sz w:val="24"/>
          <w:szCs w:val="24"/>
        </w:rPr>
        <w:t>PERMIT MODULAR APPLICATION FORM</w:t>
      </w:r>
    </w:p>
    <w:p w14:paraId="19018252" w14:textId="77777777" w:rsidR="004165C7" w:rsidRPr="00464D09" w:rsidRDefault="004165C7" w:rsidP="004165C7">
      <w:pPr>
        <w:spacing w:after="360"/>
        <w:jc w:val="center"/>
        <w:rPr>
          <w:rFonts w:ascii="Arial" w:hAnsi="Arial" w:cs="Arial"/>
          <w:b/>
          <w:sz w:val="24"/>
          <w:szCs w:val="28"/>
        </w:rPr>
      </w:pPr>
      <w:r w:rsidRPr="00464D09">
        <w:rPr>
          <w:rFonts w:ascii="Arial" w:hAnsi="Arial" w:cs="Arial"/>
          <w:b/>
          <w:sz w:val="24"/>
          <w:szCs w:val="28"/>
        </w:rPr>
        <w:t>SECTION 5- LIMITS FOR GASEOUS DISCHARGES TO THE ENVIRONMENT</w:t>
      </w:r>
    </w:p>
    <w:tbl>
      <w:tblPr>
        <w:tblStyle w:val="TableGrid"/>
        <w:tblW w:w="0" w:type="auto"/>
        <w:shd w:val="clear" w:color="auto" w:fill="A6A6A6" w:themeFill="background1" w:themeFillShade="A6"/>
        <w:tblLook w:val="04A0" w:firstRow="1" w:lastRow="0" w:firstColumn="1" w:lastColumn="0" w:noHBand="0" w:noVBand="1"/>
      </w:tblPr>
      <w:tblGrid>
        <w:gridCol w:w="9016"/>
      </w:tblGrid>
      <w:tr w:rsidR="004165C7" w:rsidRPr="00464D09" w14:paraId="698DF315" w14:textId="77777777">
        <w:tc>
          <w:tcPr>
            <w:tcW w:w="9016" w:type="dxa"/>
            <w:shd w:val="clear" w:color="auto" w:fill="D9E2F3" w:themeFill="accent5" w:themeFillTint="33"/>
          </w:tcPr>
          <w:p w14:paraId="69F14FC4" w14:textId="203E739B" w:rsidR="004165C7" w:rsidRPr="00464D09" w:rsidRDefault="004165C7">
            <w:pPr>
              <w:spacing w:before="60" w:after="60"/>
              <w:jc w:val="both"/>
              <w:rPr>
                <w:rFonts w:ascii="Arial" w:hAnsi="Arial" w:cs="Arial"/>
                <w:sz w:val="20"/>
              </w:rPr>
            </w:pPr>
            <w:r w:rsidRPr="00464D09">
              <w:rPr>
                <w:rFonts w:ascii="Arial" w:hAnsi="Arial" w:cs="Arial"/>
                <w:b/>
                <w:sz w:val="20"/>
              </w:rPr>
              <w:t xml:space="preserve">5a. Please provide the information requested in the table below </w:t>
            </w:r>
            <w:r w:rsidRPr="00523542">
              <w:rPr>
                <w:rFonts w:ascii="Arial" w:hAnsi="Arial" w:cs="Arial"/>
                <w:i/>
                <w:sz w:val="18"/>
              </w:rPr>
              <w:t xml:space="preserve">(see guidance note on </w:t>
            </w:r>
            <w:r w:rsidRPr="4D1BD43A">
              <w:rPr>
                <w:rFonts w:ascii="Arial" w:hAnsi="Arial" w:cs="Arial"/>
                <w:i/>
                <w:sz w:val="18"/>
                <w:szCs w:val="18"/>
              </w:rPr>
              <w:t>p</w:t>
            </w:r>
            <w:r w:rsidR="00431D30" w:rsidRPr="4D1BD43A">
              <w:rPr>
                <w:rFonts w:ascii="Arial" w:hAnsi="Arial" w:cs="Arial"/>
                <w:i/>
                <w:sz w:val="18"/>
                <w:szCs w:val="18"/>
              </w:rPr>
              <w:t>2</w:t>
            </w:r>
            <w:r w:rsidR="001F5B5C" w:rsidRPr="4D1BD43A">
              <w:rPr>
                <w:rFonts w:ascii="Arial" w:hAnsi="Arial" w:cs="Arial"/>
                <w:i/>
                <w:sz w:val="18"/>
                <w:szCs w:val="18"/>
              </w:rPr>
              <w:t>2</w:t>
            </w:r>
            <w:r w:rsidRPr="00523542">
              <w:rPr>
                <w:rFonts w:ascii="Arial" w:hAnsi="Arial" w:cs="Arial"/>
                <w:i/>
                <w:sz w:val="18"/>
              </w:rPr>
              <w:t xml:space="preserve"> &amp; use the key indicators specified below the table)</w:t>
            </w:r>
          </w:p>
        </w:tc>
      </w:tr>
    </w:tbl>
    <w:p w14:paraId="05B36784" w14:textId="77777777" w:rsidR="004165C7" w:rsidRDefault="004165C7" w:rsidP="004165C7">
      <w:pPr>
        <w:spacing w:after="0"/>
      </w:pPr>
    </w:p>
    <w:tbl>
      <w:tblPr>
        <w:tblStyle w:val="TableGrid"/>
        <w:tblW w:w="0" w:type="auto"/>
        <w:tblLook w:val="04A0" w:firstRow="1" w:lastRow="0" w:firstColumn="1" w:lastColumn="0" w:noHBand="0" w:noVBand="1"/>
      </w:tblPr>
      <w:tblGrid>
        <w:gridCol w:w="2254"/>
        <w:gridCol w:w="2254"/>
        <w:gridCol w:w="2254"/>
        <w:gridCol w:w="2254"/>
      </w:tblGrid>
      <w:tr w:rsidR="004165C7" w:rsidRPr="00464D09" w14:paraId="61CD93D6" w14:textId="77777777">
        <w:tc>
          <w:tcPr>
            <w:tcW w:w="2254" w:type="dxa"/>
            <w:shd w:val="clear" w:color="auto" w:fill="D9E2F3" w:themeFill="accent5" w:themeFillTint="33"/>
          </w:tcPr>
          <w:p w14:paraId="4E96E23B" w14:textId="77777777" w:rsidR="004165C7" w:rsidRPr="00464D09" w:rsidRDefault="004165C7">
            <w:pPr>
              <w:jc w:val="center"/>
              <w:rPr>
                <w:rFonts w:ascii="Arial" w:hAnsi="Arial" w:cs="Arial"/>
                <w:b/>
                <w:sz w:val="20"/>
              </w:rPr>
            </w:pPr>
            <w:r w:rsidRPr="00464D09">
              <w:rPr>
                <w:rFonts w:ascii="Arial" w:hAnsi="Arial" w:cs="Arial"/>
                <w:b/>
                <w:sz w:val="20"/>
              </w:rPr>
              <w:t>Radionuclide or group of radionuclides</w:t>
            </w:r>
          </w:p>
        </w:tc>
        <w:tc>
          <w:tcPr>
            <w:tcW w:w="2254" w:type="dxa"/>
            <w:shd w:val="clear" w:color="auto" w:fill="D9E2F3" w:themeFill="accent5" w:themeFillTint="33"/>
            <w:vAlign w:val="center"/>
          </w:tcPr>
          <w:p w14:paraId="0D71E2E1" w14:textId="77777777" w:rsidR="004165C7" w:rsidRPr="00464D09" w:rsidRDefault="004165C7">
            <w:pPr>
              <w:jc w:val="center"/>
              <w:rPr>
                <w:rFonts w:ascii="Arial" w:hAnsi="Arial" w:cs="Arial"/>
                <w:b/>
                <w:sz w:val="20"/>
              </w:rPr>
            </w:pPr>
            <w:r w:rsidRPr="00464D09">
              <w:rPr>
                <w:rFonts w:ascii="Arial" w:hAnsi="Arial" w:cs="Arial"/>
                <w:b/>
                <w:sz w:val="20"/>
              </w:rPr>
              <w:t>Limit being applied for (Bq/time)</w:t>
            </w:r>
          </w:p>
        </w:tc>
        <w:tc>
          <w:tcPr>
            <w:tcW w:w="2254" w:type="dxa"/>
            <w:shd w:val="clear" w:color="auto" w:fill="D9E2F3" w:themeFill="accent5" w:themeFillTint="33"/>
            <w:vAlign w:val="center"/>
          </w:tcPr>
          <w:p w14:paraId="6519855D" w14:textId="77777777" w:rsidR="004165C7" w:rsidRPr="00464D09" w:rsidRDefault="004165C7">
            <w:pPr>
              <w:jc w:val="center"/>
              <w:rPr>
                <w:rFonts w:ascii="Arial" w:hAnsi="Arial" w:cs="Arial"/>
                <w:b/>
                <w:sz w:val="20"/>
              </w:rPr>
            </w:pPr>
            <w:r w:rsidRPr="00464D09">
              <w:rPr>
                <w:rFonts w:ascii="Arial" w:hAnsi="Arial" w:cs="Arial"/>
                <w:b/>
                <w:sz w:val="20"/>
              </w:rPr>
              <w:t>Name &amp; location of discharge point</w:t>
            </w:r>
          </w:p>
        </w:tc>
        <w:tc>
          <w:tcPr>
            <w:tcW w:w="2254" w:type="dxa"/>
            <w:shd w:val="clear" w:color="auto" w:fill="D9E2F3" w:themeFill="accent5" w:themeFillTint="33"/>
            <w:vAlign w:val="center"/>
          </w:tcPr>
          <w:p w14:paraId="1F1E2065" w14:textId="77777777" w:rsidR="004165C7" w:rsidRPr="00464D09" w:rsidRDefault="004165C7">
            <w:pPr>
              <w:jc w:val="center"/>
              <w:rPr>
                <w:rFonts w:ascii="Arial" w:hAnsi="Arial" w:cs="Arial"/>
                <w:b/>
                <w:sz w:val="20"/>
              </w:rPr>
            </w:pPr>
            <w:r w:rsidRPr="007F7B4C">
              <w:rPr>
                <w:rFonts w:ascii="Arial" w:hAnsi="Arial" w:cs="Arial"/>
                <w:b/>
                <w:sz w:val="20"/>
              </w:rPr>
              <w:t>Type of change requested</w:t>
            </w:r>
          </w:p>
        </w:tc>
      </w:tr>
      <w:tr w:rsidR="004165C7" w:rsidRPr="00464D09" w14:paraId="05C36DC5" w14:textId="77777777">
        <w:tc>
          <w:tcPr>
            <w:tcW w:w="2254" w:type="dxa"/>
            <w:vAlign w:val="center"/>
          </w:tcPr>
          <w:sdt>
            <w:sdtPr>
              <w:rPr>
                <w:rFonts w:ascii="Arial" w:hAnsi="Arial" w:cs="Arial"/>
                <w:b/>
                <w:sz w:val="20"/>
                <w:szCs w:val="20"/>
              </w:rPr>
              <w:id w:val="1130816590"/>
              <w:placeholder>
                <w:docPart w:val="D26B35D46C884EFF80D25263B564A757"/>
              </w:placeholder>
              <w:text w:multiLine="1"/>
            </w:sdtPr>
            <w:sdtContent>
              <w:p w14:paraId="26AD6E15" w14:textId="0405A43B" w:rsidR="004165C7" w:rsidRPr="00464D09" w:rsidRDefault="003A753E">
                <w:pPr>
                  <w:spacing w:before="60" w:after="60"/>
                  <w:jc w:val="center"/>
                  <w:rPr>
                    <w:rFonts w:ascii="Arial" w:hAnsi="Arial" w:cs="Arial"/>
                    <w:sz w:val="20"/>
                  </w:rPr>
                </w:pPr>
                <w:r>
                  <w:rPr>
                    <w:rFonts w:ascii="Arial" w:hAnsi="Arial" w:cs="Arial"/>
                    <w:b/>
                    <w:sz w:val="20"/>
                    <w:szCs w:val="20"/>
                  </w:rPr>
                  <w:t>Tritium (H-3)</w:t>
                </w:r>
              </w:p>
            </w:sdtContent>
          </w:sdt>
        </w:tc>
        <w:tc>
          <w:tcPr>
            <w:tcW w:w="2254" w:type="dxa"/>
            <w:vAlign w:val="center"/>
          </w:tcPr>
          <w:sdt>
            <w:sdtPr>
              <w:rPr>
                <w:rFonts w:ascii="Arial" w:hAnsi="Arial" w:cs="Arial"/>
                <w:b/>
                <w:sz w:val="20"/>
                <w:szCs w:val="20"/>
              </w:rPr>
              <w:id w:val="13279380"/>
              <w:placeholder>
                <w:docPart w:val="1C188AB20D214C66BDA329CFE1FAD9DC"/>
              </w:placeholder>
              <w:text w:multiLine="1"/>
            </w:sdtPr>
            <w:sdtContent>
              <w:p w14:paraId="6664E056" w14:textId="7BCE582A" w:rsidR="004165C7" w:rsidRPr="00464D09" w:rsidRDefault="001A0054">
                <w:pPr>
                  <w:spacing w:before="60" w:after="60"/>
                  <w:jc w:val="center"/>
                  <w:rPr>
                    <w:rFonts w:ascii="Arial" w:hAnsi="Arial" w:cs="Arial"/>
                    <w:sz w:val="20"/>
                  </w:rPr>
                </w:pPr>
                <w:r>
                  <w:rPr>
                    <w:rFonts w:ascii="Arial" w:hAnsi="Arial" w:cs="Arial"/>
                    <w:b/>
                    <w:sz w:val="20"/>
                    <w:szCs w:val="20"/>
                  </w:rPr>
                  <w:t>2</w:t>
                </w:r>
                <w:r w:rsidR="003A753E">
                  <w:rPr>
                    <w:rFonts w:ascii="Arial" w:hAnsi="Arial" w:cs="Arial"/>
                    <w:b/>
                    <w:sz w:val="20"/>
                    <w:szCs w:val="20"/>
                  </w:rPr>
                  <w:t>0GBq/y</w:t>
                </w:r>
                <w:r w:rsidR="00941BA0">
                  <w:rPr>
                    <w:rFonts w:ascii="Arial" w:hAnsi="Arial" w:cs="Arial"/>
                    <w:b/>
                    <w:sz w:val="20"/>
                    <w:szCs w:val="20"/>
                  </w:rPr>
                  <w:t xml:space="preserve"> (For all stacks)</w:t>
                </w:r>
              </w:p>
            </w:sdtContent>
          </w:sdt>
        </w:tc>
        <w:tc>
          <w:tcPr>
            <w:tcW w:w="2254" w:type="dxa"/>
            <w:vAlign w:val="center"/>
          </w:tcPr>
          <w:sdt>
            <w:sdtPr>
              <w:rPr>
                <w:rFonts w:ascii="Arial" w:hAnsi="Arial" w:cs="Arial"/>
                <w:b/>
                <w:sz w:val="20"/>
                <w:szCs w:val="20"/>
              </w:rPr>
              <w:id w:val="163284521"/>
              <w:placeholder>
                <w:docPart w:val="1CBE599E5E9A4EF19FC96761EF624F1C"/>
              </w:placeholder>
              <w:text w:multiLine="1"/>
            </w:sdtPr>
            <w:sdtContent>
              <w:p w14:paraId="46FF32BC" w14:textId="42747D97" w:rsidR="004165C7" w:rsidRPr="00464D09" w:rsidRDefault="00DC0252">
                <w:pPr>
                  <w:spacing w:before="60" w:after="60"/>
                  <w:jc w:val="center"/>
                  <w:rPr>
                    <w:rFonts w:ascii="Arial" w:hAnsi="Arial" w:cs="Arial"/>
                    <w:sz w:val="20"/>
                  </w:rPr>
                </w:pPr>
                <w:r>
                  <w:rPr>
                    <w:rFonts w:ascii="Arial" w:hAnsi="Arial" w:cs="Arial"/>
                    <w:b/>
                    <w:sz w:val="20"/>
                    <w:szCs w:val="20"/>
                  </w:rPr>
                  <w:t xml:space="preserve">Authorised Disposals – Table 1 of permit (EAS/P/1173609), </w:t>
                </w:r>
                <w:r w:rsidR="00D469F4">
                  <w:rPr>
                    <w:rFonts w:ascii="Arial" w:hAnsi="Arial" w:cs="Arial"/>
                    <w:b/>
                    <w:sz w:val="20"/>
                    <w:szCs w:val="20"/>
                  </w:rPr>
                  <w:t xml:space="preserve">All </w:t>
                </w:r>
                <w:r w:rsidR="00DB717C">
                  <w:rPr>
                    <w:rFonts w:ascii="Arial" w:hAnsi="Arial" w:cs="Arial"/>
                    <w:b/>
                    <w:sz w:val="20"/>
                    <w:szCs w:val="20"/>
                  </w:rPr>
                  <w:t>Gaseous Disposal Outlets Specified in Table 2 of the permit (EAS/P/1173609</w:t>
                </w:r>
                <w:r w:rsidR="00657CCD">
                  <w:rPr>
                    <w:rFonts w:ascii="Arial" w:hAnsi="Arial" w:cs="Arial"/>
                    <w:b/>
                    <w:sz w:val="20"/>
                    <w:szCs w:val="20"/>
                  </w:rPr>
                  <w:t xml:space="preserve">). See separate page </w:t>
                </w:r>
                <w:r w:rsidR="0079110E">
                  <w:rPr>
                    <w:rFonts w:ascii="Arial" w:hAnsi="Arial" w:cs="Arial"/>
                    <w:b/>
                    <w:sz w:val="20"/>
                    <w:szCs w:val="20"/>
                  </w:rPr>
                  <w:t>for</w:t>
                </w:r>
                <w:r w:rsidR="00657CCD">
                  <w:rPr>
                    <w:rFonts w:ascii="Arial" w:hAnsi="Arial" w:cs="Arial"/>
                    <w:b/>
                    <w:sz w:val="20"/>
                    <w:szCs w:val="20"/>
                  </w:rPr>
                  <w:t xml:space="preserve"> table 2 </w:t>
                </w:r>
                <w:r w:rsidR="0098109C">
                  <w:rPr>
                    <w:rFonts w:ascii="Arial" w:hAnsi="Arial" w:cs="Arial"/>
                    <w:b/>
                    <w:sz w:val="20"/>
                    <w:szCs w:val="20"/>
                  </w:rPr>
                  <w:t>authorised ga</w:t>
                </w:r>
                <w:r w:rsidR="001B1CCF">
                  <w:rPr>
                    <w:rFonts w:ascii="Arial" w:hAnsi="Arial" w:cs="Arial"/>
                    <w:b/>
                    <w:sz w:val="20"/>
                    <w:szCs w:val="20"/>
                  </w:rPr>
                  <w:t>seous outlets.</w:t>
                </w:r>
              </w:p>
            </w:sdtContent>
          </w:sdt>
        </w:tc>
        <w:sdt>
          <w:sdtPr>
            <w:rPr>
              <w:rFonts w:ascii="Arial" w:hAnsi="Arial" w:cs="Arial"/>
              <w:sz w:val="18"/>
            </w:rPr>
            <w:id w:val="142634159"/>
            <w:placeholder>
              <w:docPart w:val="EF4E8B3A0E9C43BD922962517158AAD6"/>
            </w:placeholde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474A3AED" w14:textId="72EE78E3" w:rsidR="004165C7" w:rsidRPr="00857FE0" w:rsidRDefault="00DB717C">
                <w:pPr>
                  <w:spacing w:before="60" w:after="60"/>
                  <w:jc w:val="center"/>
                  <w:rPr>
                    <w:rFonts w:ascii="Arial" w:hAnsi="Arial" w:cs="Arial"/>
                    <w:sz w:val="20"/>
                    <w:szCs w:val="20"/>
                  </w:rPr>
                </w:pPr>
                <w:r>
                  <w:rPr>
                    <w:rFonts w:ascii="Arial" w:hAnsi="Arial" w:cs="Arial"/>
                    <w:sz w:val="18"/>
                  </w:rPr>
                  <w:t>increase requested</w:t>
                </w:r>
              </w:p>
            </w:tc>
          </w:sdtContent>
        </w:sdt>
      </w:tr>
      <w:tr w:rsidR="004165C7" w:rsidRPr="00464D09" w14:paraId="0B0941E9" w14:textId="77777777">
        <w:tc>
          <w:tcPr>
            <w:tcW w:w="2254" w:type="dxa"/>
            <w:vAlign w:val="center"/>
          </w:tcPr>
          <w:sdt>
            <w:sdtPr>
              <w:rPr>
                <w:rFonts w:ascii="Arial" w:hAnsi="Arial" w:cs="Arial"/>
                <w:b/>
                <w:sz w:val="20"/>
                <w:szCs w:val="20"/>
              </w:rPr>
              <w:id w:val="762106842"/>
              <w:placeholder>
                <w:docPart w:val="F8DCD07ABA164E638E2FA077A6975C16"/>
              </w:placeholder>
              <w:text w:multiLine="1"/>
            </w:sdtPr>
            <w:sdtContent>
              <w:p w14:paraId="3556BF9C" w14:textId="7E2D758F" w:rsidR="004165C7" w:rsidRPr="00464D09" w:rsidRDefault="00D469F4">
                <w:pPr>
                  <w:spacing w:before="60" w:after="60"/>
                  <w:jc w:val="center"/>
                  <w:rPr>
                    <w:rFonts w:ascii="Arial" w:hAnsi="Arial" w:cs="Arial"/>
                    <w:sz w:val="20"/>
                  </w:rPr>
                </w:pPr>
                <w:r>
                  <w:rPr>
                    <w:rFonts w:ascii="Arial" w:hAnsi="Arial" w:cs="Arial"/>
                    <w:b/>
                    <w:sz w:val="20"/>
                    <w:szCs w:val="20"/>
                  </w:rPr>
                  <w:t>Carbon-14 (C-14)</w:t>
                </w:r>
              </w:p>
            </w:sdtContent>
          </w:sdt>
        </w:tc>
        <w:tc>
          <w:tcPr>
            <w:tcW w:w="2254" w:type="dxa"/>
            <w:vAlign w:val="center"/>
          </w:tcPr>
          <w:sdt>
            <w:sdtPr>
              <w:rPr>
                <w:rFonts w:ascii="Arial" w:hAnsi="Arial" w:cs="Arial"/>
                <w:b/>
                <w:sz w:val="20"/>
                <w:szCs w:val="20"/>
              </w:rPr>
              <w:id w:val="1682707122"/>
              <w:placeholder>
                <w:docPart w:val="5127FA4E8A084DA481482198C0F7DCA5"/>
              </w:placeholder>
              <w:text w:multiLine="1"/>
            </w:sdtPr>
            <w:sdtContent>
              <w:p w14:paraId="5C01A17B" w14:textId="03A24795" w:rsidR="004165C7" w:rsidRPr="00464D09" w:rsidRDefault="001A0054">
                <w:pPr>
                  <w:spacing w:before="60" w:after="60"/>
                  <w:jc w:val="center"/>
                  <w:rPr>
                    <w:rFonts w:ascii="Arial" w:hAnsi="Arial" w:cs="Arial"/>
                    <w:sz w:val="20"/>
                  </w:rPr>
                </w:pPr>
                <w:r>
                  <w:rPr>
                    <w:rFonts w:ascii="Arial" w:hAnsi="Arial" w:cs="Arial"/>
                    <w:b/>
                    <w:sz w:val="20"/>
                    <w:szCs w:val="20"/>
                  </w:rPr>
                  <w:t>5</w:t>
                </w:r>
                <w:r w:rsidR="00D469F4">
                  <w:rPr>
                    <w:rFonts w:ascii="Arial" w:hAnsi="Arial" w:cs="Arial"/>
                    <w:b/>
                    <w:sz w:val="20"/>
                    <w:szCs w:val="20"/>
                  </w:rPr>
                  <w:t>GBq/y</w:t>
                </w:r>
                <w:r w:rsidR="00941BA0">
                  <w:rPr>
                    <w:rFonts w:ascii="Arial" w:hAnsi="Arial" w:cs="Arial"/>
                    <w:b/>
                    <w:sz w:val="20"/>
                    <w:szCs w:val="20"/>
                  </w:rPr>
                  <w:t xml:space="preserve"> (For all stacks)</w:t>
                </w:r>
              </w:p>
            </w:sdtContent>
          </w:sdt>
        </w:tc>
        <w:tc>
          <w:tcPr>
            <w:tcW w:w="2254" w:type="dxa"/>
            <w:vAlign w:val="center"/>
          </w:tcPr>
          <w:sdt>
            <w:sdtPr>
              <w:rPr>
                <w:rFonts w:ascii="Arial" w:hAnsi="Arial" w:cs="Arial"/>
                <w:b/>
                <w:sz w:val="20"/>
                <w:szCs w:val="20"/>
              </w:rPr>
              <w:id w:val="-977913359"/>
              <w:placeholder>
                <w:docPart w:val="0639BFF2016E44179384187B88F95862"/>
              </w:placeholder>
              <w:text w:multiLine="1"/>
            </w:sdtPr>
            <w:sdtContent>
              <w:p w14:paraId="459CD568" w14:textId="27C5E633" w:rsidR="004165C7" w:rsidRPr="00464D09" w:rsidRDefault="00FD05ED">
                <w:pPr>
                  <w:spacing w:before="60" w:after="60"/>
                  <w:jc w:val="center"/>
                  <w:rPr>
                    <w:rFonts w:ascii="Arial" w:hAnsi="Arial" w:cs="Arial"/>
                    <w:sz w:val="20"/>
                  </w:rPr>
                </w:pPr>
                <w:r w:rsidRPr="002810FD">
                  <w:rPr>
                    <w:rFonts w:ascii="Arial" w:hAnsi="Arial" w:cs="Arial"/>
                    <w:b/>
                    <w:sz w:val="20"/>
                    <w:szCs w:val="20"/>
                  </w:rPr>
                  <w:t>Authorised Disposals – Table 1 of permit (EAS/P/1173609), All Gaseous Disposal Outlets Specified in Table 2 of the permit (EAS/P/1173609)</w:t>
                </w:r>
                <w:r>
                  <w:rPr>
                    <w:rFonts w:ascii="Arial" w:hAnsi="Arial" w:cs="Arial"/>
                    <w:b/>
                    <w:sz w:val="20"/>
                    <w:szCs w:val="20"/>
                  </w:rPr>
                  <w:t xml:space="preserve">. </w:t>
                </w:r>
                <w:r w:rsidRPr="00F936A4">
                  <w:rPr>
                    <w:rFonts w:ascii="Arial" w:hAnsi="Arial" w:cs="Arial"/>
                    <w:b/>
                    <w:sz w:val="20"/>
                    <w:szCs w:val="20"/>
                  </w:rPr>
                  <w:t xml:space="preserve">See separate page </w:t>
                </w:r>
                <w:r w:rsidR="0079110E">
                  <w:rPr>
                    <w:rFonts w:ascii="Arial" w:hAnsi="Arial" w:cs="Arial"/>
                    <w:b/>
                    <w:sz w:val="20"/>
                    <w:szCs w:val="20"/>
                  </w:rPr>
                  <w:t>for</w:t>
                </w:r>
                <w:r w:rsidRPr="00F936A4">
                  <w:rPr>
                    <w:rFonts w:ascii="Arial" w:hAnsi="Arial" w:cs="Arial"/>
                    <w:b/>
                    <w:sz w:val="20"/>
                    <w:szCs w:val="20"/>
                  </w:rPr>
                  <w:t xml:space="preserve"> table 2 authorised gaseous outlets.</w:t>
                </w:r>
                <w:r w:rsidRPr="002810FD">
                  <w:rPr>
                    <w:rFonts w:ascii="Arial" w:hAnsi="Arial" w:cs="Arial"/>
                    <w:b/>
                    <w:sz w:val="20"/>
                    <w:szCs w:val="20"/>
                  </w:rPr>
                  <w:t xml:space="preserve"> </w:t>
                </w:r>
              </w:p>
            </w:sdtContent>
          </w:sdt>
        </w:tc>
        <w:sdt>
          <w:sdtPr>
            <w:rPr>
              <w:rFonts w:ascii="Arial" w:hAnsi="Arial" w:cs="Arial"/>
              <w:sz w:val="18"/>
            </w:rPr>
            <w:id w:val="1821156048"/>
            <w:placeholder>
              <w:docPart w:val="B2E4C2FF3BF14A139259FD2D3B01733F"/>
            </w:placeholde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2CB3DBF0" w14:textId="0ABA36B8" w:rsidR="004165C7" w:rsidRPr="00857FE0" w:rsidRDefault="00D469F4">
                <w:pPr>
                  <w:spacing w:before="60" w:after="60"/>
                  <w:jc w:val="center"/>
                  <w:rPr>
                    <w:rFonts w:ascii="Arial" w:hAnsi="Arial" w:cs="Arial"/>
                    <w:sz w:val="20"/>
                    <w:szCs w:val="20"/>
                  </w:rPr>
                </w:pPr>
                <w:r>
                  <w:rPr>
                    <w:rFonts w:ascii="Arial" w:hAnsi="Arial" w:cs="Arial"/>
                    <w:sz w:val="18"/>
                  </w:rPr>
                  <w:t>new request</w:t>
                </w:r>
              </w:p>
            </w:tc>
          </w:sdtContent>
        </w:sdt>
      </w:tr>
      <w:tr w:rsidR="004165C7" w:rsidRPr="00464D09" w14:paraId="410258FD" w14:textId="77777777">
        <w:tc>
          <w:tcPr>
            <w:tcW w:w="2254" w:type="dxa"/>
            <w:vAlign w:val="center"/>
          </w:tcPr>
          <w:sdt>
            <w:sdtPr>
              <w:rPr>
                <w:rFonts w:ascii="Arial" w:hAnsi="Arial" w:cs="Arial"/>
                <w:b/>
                <w:sz w:val="20"/>
                <w:szCs w:val="20"/>
              </w:rPr>
              <w:id w:val="578182430"/>
              <w:placeholder>
                <w:docPart w:val="D2EAC9955F244454805E1894DA182CA7"/>
              </w:placeholder>
              <w:text w:multiLine="1"/>
            </w:sdtPr>
            <w:sdtContent>
              <w:p w14:paraId="7D323233" w14:textId="4B88C174" w:rsidR="004165C7" w:rsidRPr="00464D09" w:rsidRDefault="00D469F4">
                <w:pPr>
                  <w:spacing w:before="60" w:after="60"/>
                  <w:jc w:val="center"/>
                  <w:rPr>
                    <w:rFonts w:ascii="Arial" w:hAnsi="Arial" w:cs="Arial"/>
                    <w:sz w:val="20"/>
                  </w:rPr>
                </w:pPr>
                <w:r w:rsidRPr="005A7EFC">
                  <w:rPr>
                    <w:rFonts w:ascii="Arial" w:hAnsi="Arial" w:cs="Arial"/>
                    <w:b/>
                    <w:sz w:val="20"/>
                    <w:szCs w:val="20"/>
                  </w:rPr>
                  <w:t>Tritium (H-3)</w:t>
                </w:r>
              </w:p>
            </w:sdtContent>
          </w:sdt>
        </w:tc>
        <w:tc>
          <w:tcPr>
            <w:tcW w:w="2254" w:type="dxa"/>
            <w:vAlign w:val="center"/>
          </w:tcPr>
          <w:sdt>
            <w:sdtPr>
              <w:rPr>
                <w:rFonts w:ascii="Arial" w:hAnsi="Arial" w:cs="Arial"/>
                <w:b/>
                <w:sz w:val="20"/>
                <w:szCs w:val="20"/>
              </w:rPr>
              <w:id w:val="-1906671891"/>
              <w:placeholder>
                <w:docPart w:val="634D6E653CA747FAA591AE37849F90AE"/>
              </w:placeholder>
              <w:text w:multiLine="1"/>
            </w:sdtPr>
            <w:sdtContent>
              <w:p w14:paraId="09BCD554" w14:textId="4ADEFFF0" w:rsidR="004165C7" w:rsidRPr="00464D09" w:rsidRDefault="001A0054">
                <w:pPr>
                  <w:spacing w:before="60" w:after="60"/>
                  <w:jc w:val="center"/>
                  <w:rPr>
                    <w:rFonts w:ascii="Arial" w:hAnsi="Arial" w:cs="Arial"/>
                    <w:sz w:val="20"/>
                  </w:rPr>
                </w:pPr>
                <w:r>
                  <w:rPr>
                    <w:rFonts w:ascii="Arial" w:hAnsi="Arial" w:cs="Arial"/>
                    <w:b/>
                    <w:sz w:val="20"/>
                    <w:szCs w:val="20"/>
                  </w:rPr>
                  <w:t>4</w:t>
                </w:r>
                <w:r w:rsidR="00D469F4">
                  <w:rPr>
                    <w:rFonts w:ascii="Arial" w:hAnsi="Arial" w:cs="Arial"/>
                    <w:b/>
                    <w:sz w:val="20"/>
                    <w:szCs w:val="20"/>
                  </w:rPr>
                  <w:t>0GBq/y</w:t>
                </w:r>
              </w:p>
            </w:sdtContent>
          </w:sdt>
        </w:tc>
        <w:tc>
          <w:tcPr>
            <w:tcW w:w="2254" w:type="dxa"/>
            <w:vAlign w:val="center"/>
          </w:tcPr>
          <w:sdt>
            <w:sdtPr>
              <w:rPr>
                <w:rFonts w:ascii="Arial" w:hAnsi="Arial" w:cs="Arial"/>
                <w:b/>
                <w:sz w:val="20"/>
                <w:szCs w:val="20"/>
              </w:rPr>
              <w:id w:val="1966693642"/>
              <w:placeholder>
                <w:docPart w:val="DFC45D09EE634C3E84AC93B808928B06"/>
              </w:placeholder>
              <w:text w:multiLine="1"/>
            </w:sdtPr>
            <w:sdtContent>
              <w:p w14:paraId="2C50A24D" w14:textId="37C222E9" w:rsidR="004165C7" w:rsidRPr="00464D09" w:rsidRDefault="00D469F4">
                <w:pPr>
                  <w:spacing w:before="60" w:after="60"/>
                  <w:jc w:val="center"/>
                  <w:rPr>
                    <w:rFonts w:ascii="Arial" w:hAnsi="Arial" w:cs="Arial"/>
                    <w:sz w:val="20"/>
                  </w:rPr>
                </w:pPr>
                <w:r>
                  <w:rPr>
                    <w:rFonts w:ascii="Arial" w:hAnsi="Arial" w:cs="Arial"/>
                    <w:b/>
                    <w:sz w:val="20"/>
                    <w:szCs w:val="20"/>
                  </w:rPr>
                  <w:t>Gaseous Discharge Site Limits Table 3 of existing permit (EAS/P/1173609)</w:t>
                </w:r>
              </w:p>
            </w:sdtContent>
          </w:sdt>
        </w:tc>
        <w:sdt>
          <w:sdtPr>
            <w:rPr>
              <w:rFonts w:ascii="Arial" w:hAnsi="Arial" w:cs="Arial"/>
              <w:sz w:val="18"/>
            </w:rPr>
            <w:id w:val="-1997636775"/>
            <w:placeholder>
              <w:docPart w:val="45B97BA0ACE149EB8D798970C758DE4B"/>
            </w:placeholde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2C6F32F3" w14:textId="0943C1CD" w:rsidR="004165C7" w:rsidRPr="00857FE0" w:rsidRDefault="00D469F4">
                <w:pPr>
                  <w:spacing w:before="60" w:after="60"/>
                  <w:jc w:val="center"/>
                  <w:rPr>
                    <w:rFonts w:ascii="Arial" w:hAnsi="Arial" w:cs="Arial"/>
                    <w:sz w:val="20"/>
                    <w:szCs w:val="20"/>
                  </w:rPr>
                </w:pPr>
                <w:r>
                  <w:rPr>
                    <w:rFonts w:ascii="Arial" w:hAnsi="Arial" w:cs="Arial"/>
                    <w:sz w:val="18"/>
                  </w:rPr>
                  <w:t>increase requested</w:t>
                </w:r>
              </w:p>
            </w:tc>
          </w:sdtContent>
        </w:sdt>
      </w:tr>
      <w:tr w:rsidR="004165C7" w:rsidRPr="00464D09" w14:paraId="0B3DFAE8" w14:textId="77777777">
        <w:tc>
          <w:tcPr>
            <w:tcW w:w="2254" w:type="dxa"/>
            <w:vAlign w:val="center"/>
          </w:tcPr>
          <w:sdt>
            <w:sdtPr>
              <w:rPr>
                <w:rFonts w:ascii="Arial" w:hAnsi="Arial" w:cs="Arial"/>
                <w:b/>
                <w:sz w:val="20"/>
                <w:szCs w:val="20"/>
              </w:rPr>
              <w:id w:val="299730013"/>
              <w:placeholder>
                <w:docPart w:val="DA3A28937BAF4A62BE36C83B7C1D95A2"/>
              </w:placeholder>
              <w:text w:multiLine="1"/>
            </w:sdtPr>
            <w:sdtContent>
              <w:p w14:paraId="121CAB0B" w14:textId="178F1DC1" w:rsidR="004165C7" w:rsidRPr="00464D09" w:rsidRDefault="00D469F4">
                <w:pPr>
                  <w:spacing w:before="60" w:after="60"/>
                  <w:jc w:val="center"/>
                  <w:rPr>
                    <w:rFonts w:ascii="Arial" w:hAnsi="Arial" w:cs="Arial"/>
                    <w:sz w:val="20"/>
                  </w:rPr>
                </w:pPr>
                <w:r w:rsidRPr="00495395">
                  <w:rPr>
                    <w:rFonts w:ascii="Arial" w:hAnsi="Arial" w:cs="Arial"/>
                    <w:b/>
                    <w:sz w:val="20"/>
                    <w:szCs w:val="20"/>
                  </w:rPr>
                  <w:t>Carbon-14 (C-14)</w:t>
                </w:r>
              </w:p>
            </w:sdtContent>
          </w:sdt>
        </w:tc>
        <w:tc>
          <w:tcPr>
            <w:tcW w:w="2254" w:type="dxa"/>
            <w:vAlign w:val="center"/>
          </w:tcPr>
          <w:sdt>
            <w:sdtPr>
              <w:rPr>
                <w:rFonts w:ascii="Arial" w:hAnsi="Arial" w:cs="Arial"/>
                <w:b/>
                <w:sz w:val="20"/>
                <w:szCs w:val="20"/>
              </w:rPr>
              <w:id w:val="-1237698674"/>
              <w:placeholder>
                <w:docPart w:val="92A70A25B0BB468297281617D0742A01"/>
              </w:placeholder>
              <w:text w:multiLine="1"/>
            </w:sdtPr>
            <w:sdtContent>
              <w:p w14:paraId="70DA8342" w14:textId="68A75103" w:rsidR="004165C7" w:rsidRPr="00464D09" w:rsidRDefault="00D469F4">
                <w:pPr>
                  <w:spacing w:before="60" w:after="60"/>
                  <w:jc w:val="center"/>
                  <w:rPr>
                    <w:rFonts w:ascii="Arial" w:hAnsi="Arial" w:cs="Arial"/>
                    <w:sz w:val="20"/>
                  </w:rPr>
                </w:pPr>
                <w:r>
                  <w:rPr>
                    <w:rFonts w:ascii="Arial" w:hAnsi="Arial" w:cs="Arial"/>
                    <w:b/>
                    <w:sz w:val="20"/>
                    <w:szCs w:val="20"/>
                  </w:rPr>
                  <w:t>1</w:t>
                </w:r>
                <w:r w:rsidR="001A0054">
                  <w:rPr>
                    <w:rFonts w:ascii="Arial" w:hAnsi="Arial" w:cs="Arial"/>
                    <w:b/>
                    <w:sz w:val="20"/>
                    <w:szCs w:val="20"/>
                  </w:rPr>
                  <w:t>0</w:t>
                </w:r>
                <w:r>
                  <w:rPr>
                    <w:rFonts w:ascii="Arial" w:hAnsi="Arial" w:cs="Arial"/>
                    <w:b/>
                    <w:sz w:val="20"/>
                    <w:szCs w:val="20"/>
                  </w:rPr>
                  <w:t>GBq/y</w:t>
                </w:r>
              </w:p>
            </w:sdtContent>
          </w:sdt>
        </w:tc>
        <w:tc>
          <w:tcPr>
            <w:tcW w:w="2254" w:type="dxa"/>
            <w:vAlign w:val="center"/>
          </w:tcPr>
          <w:sdt>
            <w:sdtPr>
              <w:rPr>
                <w:rFonts w:ascii="Arial" w:hAnsi="Arial" w:cs="Arial"/>
                <w:b/>
                <w:sz w:val="20"/>
                <w:szCs w:val="20"/>
              </w:rPr>
              <w:id w:val="-1928415558"/>
              <w:placeholder>
                <w:docPart w:val="869D0164DD164092BFF1C36F7B8996AA"/>
              </w:placeholder>
              <w:text w:multiLine="1"/>
            </w:sdtPr>
            <w:sdtContent>
              <w:p w14:paraId="09EA7902" w14:textId="6DD9B45F" w:rsidR="004165C7" w:rsidRPr="00464D09" w:rsidRDefault="00D469F4">
                <w:pPr>
                  <w:spacing w:before="60" w:after="60"/>
                  <w:jc w:val="center"/>
                  <w:rPr>
                    <w:rFonts w:ascii="Arial" w:hAnsi="Arial" w:cs="Arial"/>
                    <w:sz w:val="20"/>
                  </w:rPr>
                </w:pPr>
                <w:r w:rsidRPr="003E37B5">
                  <w:rPr>
                    <w:rFonts w:ascii="Arial" w:hAnsi="Arial" w:cs="Arial"/>
                    <w:b/>
                    <w:sz w:val="20"/>
                    <w:szCs w:val="20"/>
                  </w:rPr>
                  <w:t>Gaseous Discharge Site Limits Table 3 of existing permit (EAS/P/1173609)</w:t>
                </w:r>
              </w:p>
            </w:sdtContent>
          </w:sdt>
        </w:tc>
        <w:sdt>
          <w:sdtPr>
            <w:rPr>
              <w:rFonts w:ascii="Arial" w:hAnsi="Arial" w:cs="Arial"/>
              <w:sz w:val="18"/>
            </w:rPr>
            <w:id w:val="1311450035"/>
            <w:placeholder>
              <w:docPart w:val="2695CE038F0748029859825C55412FBE"/>
            </w:placeholde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0331094A" w14:textId="01609F6E" w:rsidR="004165C7" w:rsidRPr="00857FE0" w:rsidRDefault="00D469F4">
                <w:pPr>
                  <w:spacing w:before="60" w:after="60"/>
                  <w:jc w:val="center"/>
                  <w:rPr>
                    <w:rFonts w:ascii="Arial" w:hAnsi="Arial" w:cs="Arial"/>
                    <w:sz w:val="20"/>
                    <w:szCs w:val="20"/>
                  </w:rPr>
                </w:pPr>
                <w:r>
                  <w:rPr>
                    <w:rFonts w:ascii="Arial" w:hAnsi="Arial" w:cs="Arial"/>
                    <w:sz w:val="18"/>
                  </w:rPr>
                  <w:t>increase requested</w:t>
                </w:r>
              </w:p>
            </w:tc>
          </w:sdtContent>
        </w:sdt>
      </w:tr>
    </w:tbl>
    <w:p w14:paraId="63CF5166" w14:textId="77777777" w:rsidR="004165C7" w:rsidRPr="00464D09" w:rsidRDefault="004165C7" w:rsidP="004165C7">
      <w:pPr>
        <w:rPr>
          <w:rFonts w:ascii="Arial" w:hAnsi="Arial" w:cs="Arial"/>
          <w:b/>
          <w:sz w:val="20"/>
        </w:rPr>
      </w:pPr>
      <w:r w:rsidRPr="00464D09">
        <w:rPr>
          <w:rFonts w:ascii="Arial" w:hAnsi="Arial" w:cs="Arial"/>
          <w:b/>
          <w:sz w:val="20"/>
        </w:rPr>
        <w:lastRenderedPageBreak/>
        <w:t>Key: (N) = new request, (I) = increase requested, (R) = reduction requested, (U) = unchanged</w:t>
      </w:r>
    </w:p>
    <w:p w14:paraId="2372B2F4" w14:textId="77777777" w:rsidR="004165C7" w:rsidRDefault="004165C7" w:rsidP="004165C7"/>
    <w:tbl>
      <w:tblPr>
        <w:tblStyle w:val="TableGrid"/>
        <w:tblW w:w="0" w:type="auto"/>
        <w:tblLook w:val="04A0" w:firstRow="1" w:lastRow="0" w:firstColumn="1" w:lastColumn="0" w:noHBand="0" w:noVBand="1"/>
      </w:tblPr>
      <w:tblGrid>
        <w:gridCol w:w="9016"/>
      </w:tblGrid>
      <w:tr w:rsidR="004165C7" w:rsidRPr="00464D09" w14:paraId="1ECE4C52" w14:textId="77777777">
        <w:tc>
          <w:tcPr>
            <w:tcW w:w="9016" w:type="dxa"/>
            <w:shd w:val="clear" w:color="auto" w:fill="D9E2F3" w:themeFill="accent5" w:themeFillTint="33"/>
          </w:tcPr>
          <w:p w14:paraId="0247FD55" w14:textId="6DE80830" w:rsidR="004165C7" w:rsidRPr="00464D09" w:rsidRDefault="004165C7">
            <w:pPr>
              <w:spacing w:before="60" w:after="60"/>
              <w:jc w:val="both"/>
              <w:rPr>
                <w:rFonts w:ascii="Arial" w:hAnsi="Arial" w:cs="Arial"/>
                <w:sz w:val="20"/>
              </w:rPr>
            </w:pPr>
            <w:r w:rsidRPr="00464D09">
              <w:rPr>
                <w:rFonts w:ascii="Arial" w:hAnsi="Arial" w:cs="Arial"/>
                <w:b/>
                <w:sz w:val="20"/>
              </w:rPr>
              <w:t>5b. Please describe how the limits being applied for were determined.</w:t>
            </w:r>
            <w:r w:rsidRPr="00464D09">
              <w:rPr>
                <w:rFonts w:ascii="Arial" w:hAnsi="Arial" w:cs="Arial"/>
                <w:sz w:val="20"/>
              </w:rPr>
              <w:t xml:space="preserve"> </w:t>
            </w:r>
            <w:r w:rsidRPr="00523542">
              <w:rPr>
                <w:rFonts w:ascii="Arial" w:hAnsi="Arial" w:cs="Arial"/>
                <w:i/>
                <w:sz w:val="18"/>
              </w:rPr>
              <w:t>(</w:t>
            </w:r>
            <w:proofErr w:type="gramStart"/>
            <w:r w:rsidRPr="00523542">
              <w:rPr>
                <w:rFonts w:ascii="Arial" w:hAnsi="Arial" w:cs="Arial"/>
                <w:i/>
                <w:sz w:val="18"/>
              </w:rPr>
              <w:t>see</w:t>
            </w:r>
            <w:proofErr w:type="gramEnd"/>
            <w:r w:rsidRPr="00523542">
              <w:rPr>
                <w:rFonts w:ascii="Arial" w:hAnsi="Arial" w:cs="Arial"/>
                <w:i/>
                <w:sz w:val="18"/>
              </w:rPr>
              <w:t xml:space="preserve"> guidance note on </w:t>
            </w:r>
            <w:r w:rsidRPr="4D1BD43A">
              <w:rPr>
                <w:rFonts w:ascii="Arial" w:hAnsi="Arial" w:cs="Arial"/>
                <w:i/>
                <w:iCs/>
                <w:sz w:val="18"/>
                <w:szCs w:val="18"/>
              </w:rPr>
              <w:t>p</w:t>
            </w:r>
            <w:r w:rsidR="00C31EC2" w:rsidRPr="4D1BD43A">
              <w:rPr>
                <w:rFonts w:ascii="Arial" w:hAnsi="Arial" w:cs="Arial"/>
                <w:i/>
                <w:iCs/>
                <w:sz w:val="18"/>
                <w:szCs w:val="18"/>
              </w:rPr>
              <w:t>2</w:t>
            </w:r>
            <w:r w:rsidR="25B7FFC0" w:rsidRPr="4D1BD43A">
              <w:rPr>
                <w:rFonts w:ascii="Arial" w:hAnsi="Arial" w:cs="Arial"/>
                <w:i/>
                <w:iCs/>
                <w:sz w:val="18"/>
                <w:szCs w:val="18"/>
              </w:rPr>
              <w:t>2</w:t>
            </w:r>
            <w:r w:rsidRPr="00523542">
              <w:rPr>
                <w:rFonts w:ascii="Arial" w:hAnsi="Arial" w:cs="Arial"/>
                <w:i/>
                <w:sz w:val="18"/>
              </w:rPr>
              <w:t>)</w:t>
            </w:r>
          </w:p>
        </w:tc>
      </w:tr>
      <w:tr w:rsidR="004165C7" w:rsidRPr="00464D09" w14:paraId="5BDA0259" w14:textId="77777777" w:rsidTr="00CA09B7">
        <w:tc>
          <w:tcPr>
            <w:tcW w:w="9016" w:type="dxa"/>
            <w:shd w:val="clear" w:color="auto" w:fill="auto"/>
          </w:tcPr>
          <w:sdt>
            <w:sdtPr>
              <w:rPr>
                <w:rFonts w:ascii="Arial" w:hAnsi="Arial" w:cs="Arial"/>
                <w:bCs/>
                <w:sz w:val="20"/>
                <w:szCs w:val="20"/>
              </w:rPr>
              <w:id w:val="1343739892"/>
              <w:placeholder>
                <w:docPart w:val="972E0B4DB8EE44238F38F8090D3F6F7B"/>
              </w:placeholder>
            </w:sdtPr>
            <w:sdtContent>
              <w:sdt>
                <w:sdtPr>
                  <w:rPr>
                    <w:rFonts w:ascii="Arial" w:eastAsia="Times New Roman" w:hAnsi="Arial" w:cs="Arial"/>
                    <w:lang w:eastAsia="en-GB"/>
                  </w:rPr>
                  <w:id w:val="-1051381648"/>
                  <w:placeholder>
                    <w:docPart w:val="5C87C061F4F24DA89D19E1787A8B5ABB"/>
                  </w:placeholder>
                  <w:text w:multiLine="1"/>
                </w:sdtPr>
                <w:sdtContent>
                  <w:p w14:paraId="51F06E66" w14:textId="48DA4031" w:rsidR="00A14D16" w:rsidRDefault="00DA0516" w:rsidP="00DA0516">
                    <w:pPr>
                      <w:spacing w:before="120" w:after="120"/>
                      <w:rPr>
                        <w:rFonts w:ascii="Arial" w:hAnsi="Arial" w:cs="Arial"/>
                        <w:b/>
                        <w:sz w:val="20"/>
                        <w:szCs w:val="20"/>
                      </w:rPr>
                    </w:pPr>
                    <w:r w:rsidRPr="00DA0516">
                      <w:rPr>
                        <w:rFonts w:ascii="Arial" w:eastAsia="Times New Roman" w:hAnsi="Arial" w:cs="Arial"/>
                        <w:lang w:eastAsia="en-GB"/>
                      </w:rPr>
                      <w:t xml:space="preserve">Information on how the </w:t>
                    </w:r>
                    <w:r w:rsidR="005D5F0D">
                      <w:rPr>
                        <w:rFonts w:ascii="Arial" w:eastAsia="Times New Roman" w:hAnsi="Arial" w:cs="Arial"/>
                        <w:lang w:eastAsia="en-GB"/>
                      </w:rPr>
                      <w:t xml:space="preserve">proposed </w:t>
                    </w:r>
                    <w:r w:rsidRPr="00DA0516">
                      <w:rPr>
                        <w:rFonts w:ascii="Arial" w:eastAsia="Times New Roman" w:hAnsi="Arial" w:cs="Arial"/>
                        <w:lang w:eastAsia="en-GB"/>
                      </w:rPr>
                      <w:t xml:space="preserve">gaseous limits being applied for were determined is contained within all sections of calculation sheet HNA/3800/TC/CS/1534 ‘Impact of SILWE Gaseous Discharges on Site Permit Limits’. As detailed within the calculation sheet, annual discharge limits within Table 1 of the permit are referred to as sub limits and annual discharge limits within Table 3 of the permit are referred to as site limits. </w:t>
                    </w:r>
                    <w:r>
                      <w:rPr>
                        <w:rFonts w:ascii="Arial" w:eastAsia="Times New Roman" w:hAnsi="Arial" w:cs="Arial"/>
                        <w:lang w:eastAsia="en-GB"/>
                      </w:rPr>
                      <w:br/>
                    </w:r>
                    <w:r>
                      <w:rPr>
                        <w:rFonts w:ascii="Arial" w:eastAsia="Times New Roman" w:hAnsi="Arial" w:cs="Arial"/>
                        <w:lang w:eastAsia="en-GB"/>
                      </w:rPr>
                      <w:br/>
                    </w:r>
                    <w:r w:rsidRPr="00DA0516">
                      <w:rPr>
                        <w:rFonts w:ascii="Arial" w:eastAsia="Times New Roman" w:hAnsi="Arial" w:cs="Arial"/>
                        <w:lang w:eastAsia="en-GB"/>
                      </w:rPr>
                      <w:t>Assumptions made are listed on the front page of the calculation sheet under the subheading ‘</w:t>
                    </w:r>
                    <w:proofErr w:type="gramStart"/>
                    <w:r w:rsidRPr="00DA0516">
                      <w:rPr>
                        <w:rFonts w:ascii="Arial" w:eastAsia="Times New Roman" w:hAnsi="Arial" w:cs="Arial"/>
                        <w:lang w:eastAsia="en-GB"/>
                      </w:rPr>
                      <w:t>assumptions’</w:t>
                    </w:r>
                    <w:proofErr w:type="gramEnd"/>
                    <w:r w:rsidRPr="00DA0516">
                      <w:rPr>
                        <w:rFonts w:ascii="Arial" w:eastAsia="Times New Roman" w:hAnsi="Arial" w:cs="Arial"/>
                        <w:lang w:eastAsia="en-GB"/>
                      </w:rPr>
                      <w:t xml:space="preserve">. Reference to further assumptions and limitations on which the </w:t>
                    </w:r>
                    <w:r w:rsidR="001552DA">
                      <w:rPr>
                        <w:rFonts w:ascii="Arial" w:eastAsia="Times New Roman" w:hAnsi="Arial" w:cs="Arial"/>
                        <w:lang w:eastAsia="en-GB"/>
                      </w:rPr>
                      <w:t xml:space="preserve">proposed gaseous </w:t>
                    </w:r>
                    <w:r w:rsidRPr="00DA0516">
                      <w:rPr>
                        <w:rFonts w:ascii="Arial" w:eastAsia="Times New Roman" w:hAnsi="Arial" w:cs="Arial"/>
                        <w:lang w:eastAsia="en-GB"/>
                      </w:rPr>
                      <w:t xml:space="preserve">limits are based is made in </w:t>
                    </w:r>
                    <w:r w:rsidR="00E74400">
                      <w:rPr>
                        <w:rFonts w:ascii="Arial" w:eastAsia="Times New Roman" w:hAnsi="Arial" w:cs="Arial"/>
                        <w:lang w:eastAsia="en-GB"/>
                      </w:rPr>
                      <w:t>s</w:t>
                    </w:r>
                    <w:r w:rsidRPr="00DA0516">
                      <w:rPr>
                        <w:rFonts w:ascii="Arial" w:eastAsia="Times New Roman" w:hAnsi="Arial" w:cs="Arial"/>
                        <w:lang w:eastAsia="en-GB"/>
                      </w:rPr>
                      <w:t>ection 4 of the calculation sheet. Details of these further assumptions and limitations are contained within sections 5.1 and 5.2 of report HNA/2981/PG/REP/1223 ‘Assessment of Hunterston A SILWE Gaseous Radioactive Discharges in Relation to Best Practicable Means Requirement’</w:t>
                    </w:r>
                    <w:r w:rsidR="00D510BB">
                      <w:rPr>
                        <w:rFonts w:ascii="Arial" w:eastAsia="Times New Roman" w:hAnsi="Arial" w:cs="Arial"/>
                        <w:lang w:eastAsia="en-GB"/>
                      </w:rPr>
                      <w:t>.</w:t>
                    </w:r>
                  </w:p>
                </w:sdtContent>
              </w:sdt>
              <w:p w14:paraId="035F9291" w14:textId="0FC80E68" w:rsidR="004165C7" w:rsidRPr="00857FE0" w:rsidRDefault="00000000" w:rsidP="005052E0">
                <w:pPr>
                  <w:spacing w:before="120" w:after="120"/>
                  <w:rPr>
                    <w:rFonts w:ascii="Arial" w:hAnsi="Arial" w:cs="Arial"/>
                    <w:bCs/>
                    <w:sz w:val="20"/>
                    <w:szCs w:val="20"/>
                  </w:rPr>
                </w:pPr>
              </w:p>
            </w:sdtContent>
          </w:sdt>
          <w:p w14:paraId="4D1BD43A" w14:textId="77777777" w:rsidR="00B85C61" w:rsidRPr="00857FE0" w:rsidRDefault="00B85C61" w:rsidP="005052E0">
            <w:pPr>
              <w:spacing w:before="120" w:after="120"/>
              <w:rPr>
                <w:rFonts w:ascii="Arial" w:hAnsi="Arial" w:cs="Arial"/>
                <w:bCs/>
                <w:sz w:val="20"/>
                <w:szCs w:val="20"/>
              </w:rPr>
            </w:pPr>
          </w:p>
        </w:tc>
      </w:tr>
    </w:tbl>
    <w:p w14:paraId="5599078B" w14:textId="77777777" w:rsidR="004165C7" w:rsidRDefault="004165C7" w:rsidP="004165C7"/>
    <w:tbl>
      <w:tblPr>
        <w:tblStyle w:val="TableGrid"/>
        <w:tblW w:w="0" w:type="auto"/>
        <w:tblLook w:val="04A0" w:firstRow="1" w:lastRow="0" w:firstColumn="1" w:lastColumn="0" w:noHBand="0" w:noVBand="1"/>
      </w:tblPr>
      <w:tblGrid>
        <w:gridCol w:w="9016"/>
      </w:tblGrid>
      <w:tr w:rsidR="004165C7" w:rsidRPr="00464D09" w14:paraId="5E6D0A8F" w14:textId="77777777">
        <w:tc>
          <w:tcPr>
            <w:tcW w:w="9016" w:type="dxa"/>
            <w:shd w:val="clear" w:color="auto" w:fill="D9E2F3" w:themeFill="accent5" w:themeFillTint="33"/>
          </w:tcPr>
          <w:p w14:paraId="6AC338F5" w14:textId="0E06FF5F" w:rsidR="004165C7" w:rsidRPr="00464D09" w:rsidRDefault="004165C7" w:rsidP="00984CF9">
            <w:pPr>
              <w:spacing w:before="60" w:after="60"/>
              <w:jc w:val="both"/>
              <w:rPr>
                <w:rFonts w:ascii="Arial" w:hAnsi="Arial" w:cs="Arial"/>
                <w:sz w:val="20"/>
              </w:rPr>
            </w:pPr>
            <w:r w:rsidRPr="00464D09">
              <w:rPr>
                <w:rFonts w:ascii="Arial" w:hAnsi="Arial" w:cs="Arial"/>
                <w:b/>
                <w:sz w:val="20"/>
              </w:rPr>
              <w:t xml:space="preserve">5c. Please provide details of any significant non-radioactive properties of the radioactive material you intend to </w:t>
            </w:r>
            <w:r>
              <w:rPr>
                <w:rFonts w:ascii="Arial" w:hAnsi="Arial" w:cs="Arial"/>
                <w:b/>
                <w:sz w:val="20"/>
              </w:rPr>
              <w:t xml:space="preserve">discharge </w:t>
            </w:r>
            <w:r w:rsidRPr="00464D09">
              <w:rPr>
                <w:rFonts w:ascii="Arial" w:hAnsi="Arial" w:cs="Arial"/>
                <w:b/>
                <w:sz w:val="20"/>
              </w:rPr>
              <w:t>and what arrangements you have made to mitigate against these hazards.</w:t>
            </w:r>
            <w:r w:rsidRPr="00464D09">
              <w:rPr>
                <w:rFonts w:ascii="Arial" w:hAnsi="Arial" w:cs="Arial"/>
                <w:sz w:val="20"/>
              </w:rPr>
              <w:t xml:space="preserve"> </w:t>
            </w:r>
            <w:r w:rsidRPr="00523542">
              <w:rPr>
                <w:rFonts w:ascii="Arial" w:hAnsi="Arial" w:cs="Arial"/>
                <w:i/>
                <w:sz w:val="18"/>
              </w:rPr>
              <w:t>(</w:t>
            </w:r>
            <w:proofErr w:type="gramStart"/>
            <w:r w:rsidRPr="00523542">
              <w:rPr>
                <w:rFonts w:ascii="Arial" w:hAnsi="Arial" w:cs="Arial"/>
                <w:i/>
                <w:sz w:val="18"/>
              </w:rPr>
              <w:t>see</w:t>
            </w:r>
            <w:proofErr w:type="gramEnd"/>
            <w:r w:rsidRPr="00523542">
              <w:rPr>
                <w:rFonts w:ascii="Arial" w:hAnsi="Arial" w:cs="Arial"/>
                <w:i/>
                <w:sz w:val="18"/>
              </w:rPr>
              <w:t xml:space="preserve"> guidance note on </w:t>
            </w:r>
            <w:r w:rsidRPr="4D1BD43A">
              <w:rPr>
                <w:rFonts w:ascii="Arial" w:hAnsi="Arial" w:cs="Arial"/>
                <w:i/>
                <w:iCs/>
                <w:sz w:val="18"/>
                <w:szCs w:val="18"/>
              </w:rPr>
              <w:t>p2</w:t>
            </w:r>
            <w:r w:rsidR="670D95C5" w:rsidRPr="4D1BD43A">
              <w:rPr>
                <w:rFonts w:ascii="Arial" w:hAnsi="Arial" w:cs="Arial"/>
                <w:i/>
                <w:iCs/>
                <w:sz w:val="18"/>
                <w:szCs w:val="18"/>
              </w:rPr>
              <w:t>3</w:t>
            </w:r>
            <w:r w:rsidRPr="00523542">
              <w:rPr>
                <w:rFonts w:ascii="Arial" w:hAnsi="Arial" w:cs="Arial"/>
                <w:i/>
                <w:sz w:val="18"/>
              </w:rPr>
              <w:t>)</w:t>
            </w:r>
          </w:p>
        </w:tc>
      </w:tr>
      <w:tr w:rsidR="004165C7" w:rsidRPr="00464D09" w14:paraId="2A2CF945" w14:textId="77777777" w:rsidTr="00CA09B7">
        <w:tc>
          <w:tcPr>
            <w:tcW w:w="9016" w:type="dxa"/>
            <w:shd w:val="clear" w:color="auto" w:fill="auto"/>
          </w:tcPr>
          <w:sdt>
            <w:sdtPr>
              <w:rPr>
                <w:rFonts w:ascii="Arial" w:hAnsi="Arial" w:cs="Arial"/>
              </w:rPr>
              <w:id w:val="1253236042"/>
              <w:placeholder>
                <w:docPart w:val="2CF793CA755A4769AED507D37E50ACE5"/>
              </w:placeholder>
              <w:text w:multiLine="1"/>
            </w:sdtPr>
            <w:sdtContent>
              <w:p w14:paraId="5D99805F" w14:textId="10AAEB79" w:rsidR="004165C7" w:rsidRPr="00857FE0" w:rsidRDefault="009A6678" w:rsidP="009A6678">
                <w:pPr>
                  <w:spacing w:before="120" w:after="120"/>
                  <w:rPr>
                    <w:rFonts w:ascii="Arial" w:hAnsi="Arial" w:cs="Arial"/>
                    <w:bCs/>
                    <w:sz w:val="20"/>
                    <w:szCs w:val="20"/>
                  </w:rPr>
                </w:pPr>
                <w:r w:rsidRPr="009A6678">
                  <w:rPr>
                    <w:rFonts w:ascii="Arial" w:hAnsi="Arial" w:cs="Arial"/>
                  </w:rPr>
                  <w:t>A grout plant forms part of the SILWE facility. Operation of the grout plant shall be in accordance with the requirements of a permit issued by SEPA, number PPC/B/1169293, under the Pollution Prevention Control (Scotland) Regulations 2012. The SILWE facility is designed such that no dust from the grout plant will enter the radiological ventilation system.</w:t>
                </w:r>
                <w:r>
                  <w:rPr>
                    <w:rFonts w:ascii="Arial" w:hAnsi="Arial" w:cs="Arial"/>
                  </w:rPr>
                  <w:br/>
                </w:r>
                <w:r>
                  <w:rPr>
                    <w:rFonts w:ascii="Arial" w:hAnsi="Arial" w:cs="Arial"/>
                  </w:rPr>
                  <w:br/>
                </w:r>
                <w:r w:rsidRPr="009A6678">
                  <w:rPr>
                    <w:rFonts w:ascii="Arial" w:hAnsi="Arial" w:cs="Arial"/>
                  </w:rPr>
                  <w:t xml:space="preserve">Hydrogen gas will be produced following the addition of grout to the 3m3 boxes. The extract rate at the point of hydrogen generation, within the box, will be sufficiently high that the extracted air will remain below the Lower Flammable Limit for hydrogen in air. </w:t>
                </w:r>
                <w:r>
                  <w:rPr>
                    <w:rFonts w:ascii="Arial" w:hAnsi="Arial" w:cs="Arial"/>
                  </w:rPr>
                  <w:br/>
                </w:r>
                <w:r>
                  <w:rPr>
                    <w:rFonts w:ascii="Arial" w:hAnsi="Arial" w:cs="Arial"/>
                  </w:rPr>
                  <w:br/>
                </w:r>
                <w:r w:rsidRPr="009A6678">
                  <w:rPr>
                    <w:rFonts w:ascii="Arial" w:hAnsi="Arial" w:cs="Arial"/>
                  </w:rPr>
                  <w:t xml:space="preserve">More detail concerning the non-radioactive properties of the gaseous radioactive waste can be found within HNA/2940/TC/SR/1261 ‘Optimisation (BPM) Summary for Implementation of the SAWB Waste Management Strategy’, specifically within section 1.3.1 under the subheading ‘Ventilation Systems’ as well as sections 1.3.2 and 1.4.2. Section </w:t>
                </w:r>
                <w:r w:rsidR="00837083">
                  <w:rPr>
                    <w:rFonts w:ascii="Arial" w:hAnsi="Arial" w:cs="Arial"/>
                  </w:rPr>
                  <w:t>1.</w:t>
                </w:r>
                <w:r w:rsidR="00FE27C9">
                  <w:rPr>
                    <w:rFonts w:ascii="Arial" w:hAnsi="Arial" w:cs="Arial"/>
                  </w:rPr>
                  <w:t xml:space="preserve">3.2 (page </w:t>
                </w:r>
                <w:r w:rsidR="00113688">
                  <w:rPr>
                    <w:rFonts w:ascii="Arial" w:hAnsi="Arial" w:cs="Arial"/>
                  </w:rPr>
                  <w:t>22)</w:t>
                </w:r>
                <w:r w:rsidRPr="009A6678">
                  <w:rPr>
                    <w:rFonts w:ascii="Arial" w:hAnsi="Arial" w:cs="Arial"/>
                  </w:rPr>
                  <w:t xml:space="preserve"> of this report </w:t>
                </w:r>
                <w:r w:rsidR="000452F3">
                  <w:rPr>
                    <w:rFonts w:ascii="Arial" w:hAnsi="Arial" w:cs="Arial"/>
                  </w:rPr>
                  <w:t>states that no additional non</w:t>
                </w:r>
                <w:r w:rsidR="00D52AA3">
                  <w:rPr>
                    <w:rFonts w:ascii="Arial" w:hAnsi="Arial" w:cs="Arial"/>
                  </w:rPr>
                  <w:t>-</w:t>
                </w:r>
                <w:r w:rsidR="000452F3">
                  <w:rPr>
                    <w:rFonts w:ascii="Arial" w:hAnsi="Arial" w:cs="Arial"/>
                  </w:rPr>
                  <w:t xml:space="preserve">radioactive emissions </w:t>
                </w:r>
                <w:r w:rsidR="00E82E88">
                  <w:rPr>
                    <w:rFonts w:ascii="Arial" w:hAnsi="Arial" w:cs="Arial"/>
                  </w:rPr>
                  <w:t>will occur</w:t>
                </w:r>
                <w:r w:rsidR="003B1820">
                  <w:rPr>
                    <w:rFonts w:ascii="Arial" w:hAnsi="Arial" w:cs="Arial"/>
                  </w:rPr>
                  <w:t xml:space="preserve"> during the encapsulation process</w:t>
                </w:r>
                <w:r w:rsidR="00BA57D7">
                  <w:rPr>
                    <w:rFonts w:ascii="Arial" w:hAnsi="Arial" w:cs="Arial"/>
                  </w:rPr>
                  <w:t>. S</w:t>
                </w:r>
                <w:r w:rsidR="001A2420">
                  <w:rPr>
                    <w:rFonts w:ascii="Arial" w:hAnsi="Arial" w:cs="Arial"/>
                  </w:rPr>
                  <w:t xml:space="preserve">imilar </w:t>
                </w:r>
                <w:r w:rsidR="002D47F7">
                  <w:rPr>
                    <w:rFonts w:ascii="Arial" w:hAnsi="Arial" w:cs="Arial"/>
                  </w:rPr>
                  <w:t xml:space="preserve">ILW </w:t>
                </w:r>
                <w:r w:rsidR="001A2420">
                  <w:rPr>
                    <w:rFonts w:ascii="Arial" w:hAnsi="Arial" w:cs="Arial"/>
                  </w:rPr>
                  <w:t>encapsulation process</w:t>
                </w:r>
                <w:r w:rsidR="002D47F7">
                  <w:rPr>
                    <w:rFonts w:ascii="Arial" w:hAnsi="Arial" w:cs="Arial"/>
                  </w:rPr>
                  <w:t xml:space="preserve">es at other Magnox sites have shown no evidence of </w:t>
                </w:r>
                <w:r w:rsidR="000A746E">
                  <w:rPr>
                    <w:rFonts w:ascii="Arial" w:hAnsi="Arial" w:cs="Arial"/>
                  </w:rPr>
                  <w:t>any no</w:t>
                </w:r>
                <w:r w:rsidR="003D1D66">
                  <w:rPr>
                    <w:rFonts w:ascii="Arial" w:hAnsi="Arial" w:cs="Arial"/>
                  </w:rPr>
                  <w:t>n-</w:t>
                </w:r>
                <w:r w:rsidR="000A746E">
                  <w:rPr>
                    <w:rFonts w:ascii="Arial" w:hAnsi="Arial" w:cs="Arial"/>
                  </w:rPr>
                  <w:t>radioactive emissions from this encapsulation</w:t>
                </w:r>
                <w:r w:rsidR="00872BC3">
                  <w:rPr>
                    <w:rFonts w:ascii="Arial" w:hAnsi="Arial" w:cs="Arial"/>
                  </w:rPr>
                  <w:t xml:space="preserve"> process</w:t>
                </w:r>
                <w:r w:rsidR="005A5C66">
                  <w:rPr>
                    <w:rFonts w:ascii="Arial" w:hAnsi="Arial" w:cs="Arial"/>
                  </w:rPr>
                  <w:t>.</w:t>
                </w:r>
                <w:r w:rsidR="002D47F7">
                  <w:rPr>
                    <w:rFonts w:ascii="Arial" w:hAnsi="Arial" w:cs="Arial"/>
                  </w:rPr>
                  <w:t xml:space="preserve"> </w:t>
                </w:r>
              </w:p>
            </w:sdtContent>
          </w:sdt>
          <w:p w14:paraId="0E7AFFC7" w14:textId="77777777" w:rsidR="00B85C61" w:rsidRPr="00857FE0" w:rsidRDefault="00B85C61" w:rsidP="005052E0">
            <w:pPr>
              <w:spacing w:before="120" w:after="120"/>
              <w:rPr>
                <w:rFonts w:ascii="Arial" w:hAnsi="Arial" w:cs="Arial"/>
                <w:bCs/>
                <w:sz w:val="20"/>
                <w:szCs w:val="20"/>
              </w:rPr>
            </w:pPr>
          </w:p>
        </w:tc>
      </w:tr>
    </w:tbl>
    <w:p w14:paraId="1A638311" w14:textId="6C3A1AD8" w:rsidR="004165C7" w:rsidRDefault="004165C7" w:rsidP="004165C7"/>
    <w:p w14:paraId="0C24BB9F" w14:textId="77777777" w:rsidR="002B6A01" w:rsidRDefault="002B6A01" w:rsidP="004165C7"/>
    <w:tbl>
      <w:tblPr>
        <w:tblStyle w:val="TableGrid"/>
        <w:tblW w:w="0" w:type="auto"/>
        <w:tblLook w:val="04A0" w:firstRow="1" w:lastRow="0" w:firstColumn="1" w:lastColumn="0" w:noHBand="0" w:noVBand="1"/>
      </w:tblPr>
      <w:tblGrid>
        <w:gridCol w:w="9016"/>
      </w:tblGrid>
      <w:tr w:rsidR="004165C7" w:rsidRPr="006D61D3" w14:paraId="21BFC0E0" w14:textId="77777777">
        <w:tc>
          <w:tcPr>
            <w:tcW w:w="9016" w:type="dxa"/>
            <w:shd w:val="clear" w:color="auto" w:fill="D9E2F3" w:themeFill="accent5" w:themeFillTint="33"/>
          </w:tcPr>
          <w:p w14:paraId="76A7E316" w14:textId="65F4FC88" w:rsidR="004165C7" w:rsidRPr="006D61D3" w:rsidRDefault="004165C7" w:rsidP="00984CF9">
            <w:pPr>
              <w:spacing w:before="60" w:after="60"/>
              <w:jc w:val="both"/>
              <w:rPr>
                <w:rFonts w:ascii="Arial" w:hAnsi="Arial" w:cs="Arial"/>
                <w:sz w:val="20"/>
                <w:szCs w:val="20"/>
              </w:rPr>
            </w:pPr>
            <w:r w:rsidRPr="32E4EC33">
              <w:rPr>
                <w:rFonts w:ascii="Arial" w:hAnsi="Arial" w:cs="Arial"/>
                <w:b/>
                <w:sz w:val="20"/>
                <w:szCs w:val="20"/>
              </w:rPr>
              <w:t>5d. Have you submitted a dose assessment demonstrating that your proposed discharges will not adversely affect the public?</w:t>
            </w:r>
            <w:r w:rsidRPr="32E4EC33">
              <w:rPr>
                <w:rFonts w:ascii="Arial" w:hAnsi="Arial" w:cs="Arial"/>
                <w:sz w:val="20"/>
                <w:szCs w:val="20"/>
              </w:rPr>
              <w:t xml:space="preserve"> </w:t>
            </w:r>
            <w:r w:rsidRPr="32E4EC33">
              <w:rPr>
                <w:rFonts w:ascii="Arial" w:hAnsi="Arial" w:cs="Arial"/>
                <w:i/>
                <w:sz w:val="18"/>
                <w:szCs w:val="18"/>
              </w:rPr>
              <w:t>(</w:t>
            </w:r>
            <w:proofErr w:type="gramStart"/>
            <w:r w:rsidRPr="32E4EC33">
              <w:rPr>
                <w:rFonts w:ascii="Arial" w:hAnsi="Arial" w:cs="Arial"/>
                <w:i/>
                <w:sz w:val="18"/>
                <w:szCs w:val="18"/>
              </w:rPr>
              <w:t>see</w:t>
            </w:r>
            <w:proofErr w:type="gramEnd"/>
            <w:r w:rsidRPr="32E4EC33">
              <w:rPr>
                <w:rFonts w:ascii="Arial" w:hAnsi="Arial" w:cs="Arial"/>
                <w:i/>
                <w:sz w:val="18"/>
                <w:szCs w:val="18"/>
              </w:rPr>
              <w:t xml:space="preserve"> guidance note on </w:t>
            </w:r>
            <w:r w:rsidRPr="32E4EC33">
              <w:rPr>
                <w:rFonts w:ascii="Arial" w:hAnsi="Arial" w:cs="Arial"/>
                <w:i/>
                <w:iCs/>
                <w:sz w:val="18"/>
                <w:szCs w:val="18"/>
              </w:rPr>
              <w:t>p2</w:t>
            </w:r>
            <w:r w:rsidR="5D097A25" w:rsidRPr="32E4EC33">
              <w:rPr>
                <w:rFonts w:ascii="Arial" w:hAnsi="Arial" w:cs="Arial"/>
                <w:i/>
                <w:iCs/>
                <w:sz w:val="18"/>
                <w:szCs w:val="18"/>
              </w:rPr>
              <w:t>3</w:t>
            </w:r>
            <w:r w:rsidRPr="32E4EC33">
              <w:rPr>
                <w:rFonts w:ascii="Arial" w:hAnsi="Arial" w:cs="Arial"/>
                <w:i/>
                <w:sz w:val="18"/>
                <w:szCs w:val="18"/>
              </w:rPr>
              <w:t>)</w:t>
            </w:r>
          </w:p>
        </w:tc>
      </w:tr>
      <w:tr w:rsidR="004165C7" w:rsidRPr="006D61D3" w14:paraId="1F9C7358" w14:textId="77777777">
        <w:tc>
          <w:tcPr>
            <w:tcW w:w="9016" w:type="dxa"/>
          </w:tcPr>
          <w:p w14:paraId="54570AD8" w14:textId="7F7CC742" w:rsidR="004165C7" w:rsidRPr="006D61D3" w:rsidRDefault="004165C7">
            <w:pPr>
              <w:spacing w:before="120"/>
              <w:rPr>
                <w:rFonts w:ascii="Arial" w:hAnsi="Arial" w:cs="Arial"/>
                <w:sz w:val="20"/>
              </w:rPr>
            </w:pPr>
            <w:r w:rsidRPr="006D61D3">
              <w:rPr>
                <w:rFonts w:ascii="Arial" w:hAnsi="Arial" w:cs="Arial"/>
                <w:sz w:val="20"/>
              </w:rPr>
              <w:t xml:space="preserve">Yes  </w:t>
            </w:r>
            <w:sdt>
              <w:sdtPr>
                <w:rPr>
                  <w:rFonts w:ascii="Arial" w:hAnsi="Arial" w:cs="Arial"/>
                  <w:b/>
                </w:rPr>
                <w:id w:val="-984852138"/>
                <w14:checkbox>
                  <w14:checked w14:val="1"/>
                  <w14:checkedState w14:val="2612" w14:font="MS Gothic"/>
                  <w14:uncheckedState w14:val="2610" w14:font="MS Gothic"/>
                </w14:checkbox>
              </w:sdtPr>
              <w:sdtContent>
                <w:r w:rsidR="000F26E4">
                  <w:rPr>
                    <w:rFonts w:ascii="MS Gothic" w:eastAsia="MS Gothic" w:hAnsi="MS Gothic" w:cs="Arial" w:hint="eastAsia"/>
                    <w:b/>
                  </w:rPr>
                  <w:t>☒</w:t>
                </w:r>
              </w:sdtContent>
            </w:sdt>
            <w:r w:rsidRPr="006D61D3">
              <w:rPr>
                <w:rFonts w:ascii="Arial" w:hAnsi="Arial" w:cs="Arial"/>
                <w:sz w:val="20"/>
              </w:rPr>
              <w:t xml:space="preserve">                                                 No</w:t>
            </w:r>
            <w:r>
              <w:rPr>
                <w:rFonts w:ascii="Arial" w:hAnsi="Arial" w:cs="Arial"/>
                <w:sz w:val="20"/>
              </w:rPr>
              <w:t xml:space="preserve">  </w:t>
            </w:r>
            <w:sdt>
              <w:sdtPr>
                <w:rPr>
                  <w:rFonts w:ascii="Arial" w:hAnsi="Arial" w:cs="Arial"/>
                  <w:b/>
                </w:rPr>
                <w:id w:val="-705334419"/>
                <w14:checkbox>
                  <w14:checked w14:val="0"/>
                  <w14:checkedState w14:val="2612" w14:font="MS Gothic"/>
                  <w14:uncheckedState w14:val="2610" w14:font="MS Gothic"/>
                </w14:checkbox>
              </w:sdtPr>
              <w:sdtContent>
                <w:r w:rsidRPr="00900094">
                  <w:rPr>
                    <w:rFonts w:ascii="MS Gothic" w:eastAsia="MS Gothic" w:hAnsi="MS Gothic" w:cs="Arial" w:hint="eastAsia"/>
                    <w:b/>
                  </w:rPr>
                  <w:t>☐</w:t>
                </w:r>
              </w:sdtContent>
            </w:sdt>
          </w:p>
          <w:p w14:paraId="2A47E686" w14:textId="77777777" w:rsidR="004165C7" w:rsidRPr="006D61D3" w:rsidRDefault="004165C7">
            <w:pPr>
              <w:rPr>
                <w:rFonts w:ascii="Arial" w:hAnsi="Arial" w:cs="Arial"/>
                <w:sz w:val="20"/>
              </w:rPr>
            </w:pPr>
          </w:p>
          <w:p w14:paraId="2363654B" w14:textId="77777777" w:rsidR="004165C7" w:rsidRPr="006D61D3" w:rsidRDefault="004165C7">
            <w:pPr>
              <w:rPr>
                <w:rFonts w:ascii="Arial" w:hAnsi="Arial" w:cs="Arial"/>
                <w:sz w:val="20"/>
              </w:rPr>
            </w:pPr>
            <w:r w:rsidRPr="006D61D3">
              <w:rPr>
                <w:rFonts w:ascii="Arial" w:hAnsi="Arial" w:cs="Arial"/>
                <w:sz w:val="20"/>
              </w:rPr>
              <w:lastRenderedPageBreak/>
              <w:t xml:space="preserve">If not, please </w:t>
            </w:r>
            <w:proofErr w:type="gramStart"/>
            <w:r w:rsidRPr="006D61D3">
              <w:rPr>
                <w:rFonts w:ascii="Arial" w:hAnsi="Arial" w:cs="Arial"/>
                <w:sz w:val="20"/>
              </w:rPr>
              <w:t>explain</w:t>
            </w:r>
            <w:proofErr w:type="gramEnd"/>
          </w:p>
          <w:sdt>
            <w:sdtPr>
              <w:rPr>
                <w:rFonts w:ascii="Arial" w:eastAsia="Calibri" w:hAnsi="Arial" w:cs="Arial"/>
              </w:rPr>
              <w:id w:val="1435251287"/>
              <w:placeholder>
                <w:docPart w:val="3E81CA1F4EF046EBAA8D21353540F73C"/>
              </w:placeholder>
              <w:text w:multiLine="1"/>
            </w:sdtPr>
            <w:sdtContent>
              <w:p w14:paraId="3731B415" w14:textId="25075E93" w:rsidR="004165C7" w:rsidRDefault="00AD7078" w:rsidP="00AD7078">
                <w:pPr>
                  <w:spacing w:before="120" w:after="120"/>
                  <w:rPr>
                    <w:rFonts w:ascii="Arial" w:hAnsi="Arial" w:cs="Arial"/>
                    <w:b/>
                    <w:sz w:val="20"/>
                    <w:szCs w:val="20"/>
                  </w:rPr>
                </w:pPr>
                <w:r w:rsidRPr="00AD7078">
                  <w:rPr>
                    <w:rFonts w:ascii="Arial" w:eastAsia="Calibri" w:hAnsi="Arial" w:cs="Arial"/>
                  </w:rPr>
                  <w:t>An assessment has been performed to calculate the total estimated dose to the most exposed person in the vicinity of the Hunterston A Site, if the radioactive aqueous and gaseous waste discharges were made at the proposed limits. The assessment conclud</w:t>
                </w:r>
                <w:r w:rsidR="00463120">
                  <w:rPr>
                    <w:rFonts w:ascii="Arial" w:eastAsia="Calibri" w:hAnsi="Arial" w:cs="Arial"/>
                  </w:rPr>
                  <w:t>es</w:t>
                </w:r>
                <w:r w:rsidRPr="00AD7078">
                  <w:rPr>
                    <w:rFonts w:ascii="Arial" w:eastAsia="Calibri" w:hAnsi="Arial" w:cs="Arial"/>
                  </w:rPr>
                  <w:t xml:space="preserve"> that the total estimated dose is 6.3 micro-Sieverts/year which is less than the 20 micro-Sieverts/year threshold for optimisation.</w:t>
                </w:r>
                <w:r>
                  <w:rPr>
                    <w:rFonts w:ascii="Arial" w:eastAsia="Calibri" w:hAnsi="Arial" w:cs="Arial"/>
                  </w:rPr>
                  <w:br/>
                </w:r>
                <w:r>
                  <w:rPr>
                    <w:rFonts w:ascii="Arial" w:eastAsia="Calibri" w:hAnsi="Arial" w:cs="Arial"/>
                  </w:rPr>
                  <w:br/>
                </w:r>
                <w:r w:rsidRPr="00AD7078">
                  <w:rPr>
                    <w:rFonts w:ascii="Arial" w:eastAsia="Calibri" w:hAnsi="Arial" w:cs="Arial"/>
                  </w:rPr>
                  <w:t>More detail concerning the assessment can be found within all sections of the following supporting document, HNA/8100/PG/PR/1071 ‘Screening to Determine whether a Transboundary Consideration Assessment is required for Hunterston A’s Proposed Variation to Authorisation Limits’</w:t>
                </w:r>
                <w:r w:rsidR="002F47E4">
                  <w:rPr>
                    <w:rFonts w:ascii="Arial" w:eastAsia="Calibri" w:hAnsi="Arial" w:cs="Arial"/>
                  </w:rPr>
                  <w:t>,</w:t>
                </w:r>
                <w:r w:rsidR="00950BCF">
                  <w:rPr>
                    <w:rFonts w:ascii="Arial" w:eastAsia="Calibri" w:hAnsi="Arial" w:cs="Arial"/>
                  </w:rPr>
                  <w:t xml:space="preserve"> with section 5 containing the results of the assessment.</w:t>
                </w:r>
                <w:r>
                  <w:rPr>
                    <w:rFonts w:ascii="Arial" w:eastAsia="Calibri" w:hAnsi="Arial" w:cs="Arial"/>
                  </w:rPr>
                  <w:br/>
                </w:r>
                <w:r>
                  <w:rPr>
                    <w:rFonts w:ascii="Arial" w:eastAsia="Calibri" w:hAnsi="Arial" w:cs="Arial"/>
                  </w:rPr>
                  <w:br/>
                </w:r>
                <w:r w:rsidRPr="00AD7078">
                  <w:rPr>
                    <w:rFonts w:ascii="Arial" w:eastAsia="Calibri" w:hAnsi="Arial" w:cs="Arial"/>
                  </w:rPr>
                  <w:t>For clarity, please note that this variation application does not request a change to the current radioactive aqueous waste limits contained within the existing permit, EAS/P/1173609.</w:t>
                </w:r>
              </w:p>
            </w:sdtContent>
          </w:sdt>
          <w:p w14:paraId="08D64833" w14:textId="77777777" w:rsidR="004165C7" w:rsidRPr="006D61D3" w:rsidRDefault="004165C7">
            <w:pPr>
              <w:rPr>
                <w:rFonts w:ascii="Arial" w:hAnsi="Arial" w:cs="Arial"/>
                <w:sz w:val="20"/>
              </w:rPr>
            </w:pPr>
          </w:p>
        </w:tc>
      </w:tr>
    </w:tbl>
    <w:p w14:paraId="5001ADE4" w14:textId="77777777" w:rsidR="004165C7" w:rsidRDefault="004165C7" w:rsidP="004165C7"/>
    <w:p w14:paraId="6B78E322" w14:textId="77777777" w:rsidR="006D38A8" w:rsidRDefault="006D38A8"/>
    <w:sectPr w:rsidR="006D38A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2245" w14:textId="77777777" w:rsidR="00157AC0" w:rsidRDefault="00157AC0" w:rsidP="004165C7">
      <w:pPr>
        <w:spacing w:after="0" w:line="240" w:lineRule="auto"/>
      </w:pPr>
      <w:r>
        <w:separator/>
      </w:r>
    </w:p>
  </w:endnote>
  <w:endnote w:type="continuationSeparator" w:id="0">
    <w:p w14:paraId="678A4D46" w14:textId="77777777" w:rsidR="00157AC0" w:rsidRDefault="00157AC0" w:rsidP="004165C7">
      <w:pPr>
        <w:spacing w:after="0" w:line="240" w:lineRule="auto"/>
      </w:pPr>
      <w:r>
        <w:continuationSeparator/>
      </w:r>
    </w:p>
  </w:endnote>
  <w:endnote w:type="continuationNotice" w:id="1">
    <w:p w14:paraId="4604950B" w14:textId="77777777" w:rsidR="00157AC0" w:rsidRDefault="00157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75C0" w14:textId="3E270921" w:rsidR="00087694" w:rsidRDefault="00F01F35">
    <w:pPr>
      <w:pStyle w:val="Footer"/>
    </w:pPr>
    <w:r>
      <w:rPr>
        <w:noProof/>
      </w:rPr>
      <mc:AlternateContent>
        <mc:Choice Requires="wps">
          <w:drawing>
            <wp:anchor distT="0" distB="0" distL="0" distR="0" simplePos="0" relativeHeight="251663365" behindDoc="0" locked="0" layoutInCell="1" allowOverlap="1" wp14:anchorId="7A96068F" wp14:editId="3E71DA3C">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19C62" w14:textId="032923D6"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96068F"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919C62" w14:textId="032923D6"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BB1B" w14:textId="68B10247" w:rsidR="004165C7" w:rsidRDefault="00F01F35" w:rsidP="004165C7">
    <w:pPr>
      <w:pStyle w:val="Footer"/>
      <w:jc w:val="center"/>
      <w:rPr>
        <w:rFonts w:ascii="Arial" w:hAnsi="Arial" w:cs="Arial"/>
        <w:sz w:val="20"/>
      </w:rPr>
    </w:pPr>
    <w:r>
      <w:rPr>
        <w:rFonts w:ascii="Arial" w:hAnsi="Arial" w:cs="Arial"/>
        <w:noProof/>
        <w:sz w:val="20"/>
      </w:rPr>
      <mc:AlternateContent>
        <mc:Choice Requires="wps">
          <w:drawing>
            <wp:anchor distT="0" distB="0" distL="0" distR="0" simplePos="0" relativeHeight="251664389" behindDoc="0" locked="0" layoutInCell="1" allowOverlap="1" wp14:anchorId="69B1408C" wp14:editId="5D50BB5A">
              <wp:simplePos x="914400" y="99822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50E10" w14:textId="551929E4"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B1408C" id="_x0000_t202" coordsize="21600,21600" o:spt="202" path="m,l,21600r21600,l21600,xe">
              <v:stroke joinstyle="miter"/>
              <v:path gradientshapeok="t" o:connecttype="rect"/>
            </v:shapetype>
            <v:shape id="Text Box 7" o:spid="_x0000_s1029" type="#_x0000_t202" alt="OFFICIAL" style="position:absolute;left:0;text-align:left;margin-left:0;margin-top:0;width:34.95pt;height:34.9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6A50E10" w14:textId="551929E4"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v:textbox>
              <w10:wrap anchorx="page" anchory="page"/>
            </v:shape>
          </w:pict>
        </mc:Fallback>
      </mc:AlternateContent>
    </w:r>
    <w:r w:rsidR="005974A0">
      <w:rPr>
        <w:rFonts w:ascii="Arial" w:hAnsi="Arial" w:cs="Arial"/>
        <w:sz w:val="20"/>
      </w:rPr>
      <w:t xml:space="preserve">SECTION 5: </w:t>
    </w:r>
    <w:r w:rsidR="004165C7" w:rsidRPr="004165C7">
      <w:rPr>
        <w:rFonts w:ascii="Arial" w:hAnsi="Arial" w:cs="Arial"/>
        <w:sz w:val="20"/>
      </w:rPr>
      <w:fldChar w:fldCharType="begin"/>
    </w:r>
    <w:r w:rsidR="004165C7" w:rsidRPr="004165C7">
      <w:rPr>
        <w:rFonts w:ascii="Arial" w:hAnsi="Arial" w:cs="Arial"/>
        <w:sz w:val="20"/>
      </w:rPr>
      <w:instrText xml:space="preserve"> PAGE   \* MERGEFORMAT </w:instrText>
    </w:r>
    <w:r w:rsidR="004165C7" w:rsidRPr="004165C7">
      <w:rPr>
        <w:rFonts w:ascii="Arial" w:hAnsi="Arial" w:cs="Arial"/>
        <w:sz w:val="20"/>
      </w:rPr>
      <w:fldChar w:fldCharType="separate"/>
    </w:r>
    <w:r w:rsidR="00F71E0D">
      <w:rPr>
        <w:rFonts w:ascii="Arial" w:hAnsi="Arial" w:cs="Arial"/>
        <w:noProof/>
        <w:sz w:val="20"/>
      </w:rPr>
      <w:t>2</w:t>
    </w:r>
    <w:r w:rsidR="004165C7" w:rsidRPr="004165C7">
      <w:rPr>
        <w:rFonts w:ascii="Arial" w:hAnsi="Arial" w:cs="Arial"/>
        <w:sz w:val="20"/>
      </w:rPr>
      <w:fldChar w:fldCharType="end"/>
    </w:r>
    <w:r w:rsidR="004165C7" w:rsidRPr="004165C7">
      <w:rPr>
        <w:rFonts w:ascii="Arial" w:hAnsi="Arial" w:cs="Arial"/>
        <w:sz w:val="20"/>
      </w:rPr>
      <w:t xml:space="preserve"> of </w:t>
    </w:r>
    <w:r w:rsidR="004165C7" w:rsidRPr="004165C7">
      <w:rPr>
        <w:rFonts w:ascii="Arial" w:hAnsi="Arial" w:cs="Arial"/>
        <w:sz w:val="20"/>
      </w:rPr>
      <w:fldChar w:fldCharType="begin"/>
    </w:r>
    <w:r w:rsidR="004165C7" w:rsidRPr="004165C7">
      <w:rPr>
        <w:rFonts w:ascii="Arial" w:hAnsi="Arial" w:cs="Arial"/>
        <w:sz w:val="20"/>
      </w:rPr>
      <w:instrText xml:space="preserve"> NUMPAGES   \* MERGEFORMAT </w:instrText>
    </w:r>
    <w:r w:rsidR="004165C7" w:rsidRPr="004165C7">
      <w:rPr>
        <w:rFonts w:ascii="Arial" w:hAnsi="Arial" w:cs="Arial"/>
        <w:sz w:val="20"/>
      </w:rPr>
      <w:fldChar w:fldCharType="separate"/>
    </w:r>
    <w:r w:rsidR="00F71E0D">
      <w:rPr>
        <w:rFonts w:ascii="Arial" w:hAnsi="Arial" w:cs="Arial"/>
        <w:noProof/>
        <w:sz w:val="20"/>
      </w:rPr>
      <w:t>2</w:t>
    </w:r>
    <w:r w:rsidR="004165C7" w:rsidRPr="004165C7">
      <w:rPr>
        <w:rFonts w:ascii="Arial" w:hAnsi="Arial" w:cs="Arial"/>
        <w:sz w:val="20"/>
      </w:rPr>
      <w:fldChar w:fldCharType="end"/>
    </w:r>
  </w:p>
  <w:p w14:paraId="5EF2C4FA" w14:textId="7892789C" w:rsidR="00594D54" w:rsidRPr="00594D54" w:rsidRDefault="00594D54" w:rsidP="00594D54">
    <w:pPr>
      <w:pStyle w:val="Footer"/>
      <w:rPr>
        <w:rFonts w:ascii="Arial" w:hAnsi="Arial" w:cs="Arial"/>
        <w:sz w:val="16"/>
        <w:szCs w:val="18"/>
      </w:rPr>
    </w:pPr>
    <w:r w:rsidRPr="00594D54">
      <w:rPr>
        <w:rFonts w:ascii="Arial" w:hAnsi="Arial" w:cs="Arial"/>
        <w:sz w:val="16"/>
        <w:szCs w:val="18"/>
      </w:rPr>
      <w:t>Revised Mar 202</w:t>
    </w:r>
    <w:r w:rsidR="003041BB">
      <w:rPr>
        <w:rFonts w:ascii="Arial" w:hAnsi="Arial" w:cs="Arial"/>
        <w:sz w:val="16"/>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B62E" w14:textId="5ABB5072" w:rsidR="00087694" w:rsidRDefault="00F01F35">
    <w:pPr>
      <w:pStyle w:val="Footer"/>
    </w:pPr>
    <w:r>
      <w:rPr>
        <w:noProof/>
      </w:rPr>
      <mc:AlternateContent>
        <mc:Choice Requires="wps">
          <w:drawing>
            <wp:anchor distT="0" distB="0" distL="0" distR="0" simplePos="0" relativeHeight="251662341" behindDoc="0" locked="0" layoutInCell="1" allowOverlap="1" wp14:anchorId="5F0A0DB6" wp14:editId="6FCEB72A">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5C8CF" w14:textId="6BE57700"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A0DB6"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FB5C8CF" w14:textId="6BE57700"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B2BC" w14:textId="77777777" w:rsidR="00157AC0" w:rsidRDefault="00157AC0" w:rsidP="004165C7">
      <w:pPr>
        <w:spacing w:after="0" w:line="240" w:lineRule="auto"/>
      </w:pPr>
      <w:r>
        <w:separator/>
      </w:r>
    </w:p>
  </w:footnote>
  <w:footnote w:type="continuationSeparator" w:id="0">
    <w:p w14:paraId="29BC871D" w14:textId="77777777" w:rsidR="00157AC0" w:rsidRDefault="00157AC0" w:rsidP="004165C7">
      <w:pPr>
        <w:spacing w:after="0" w:line="240" w:lineRule="auto"/>
      </w:pPr>
      <w:r>
        <w:continuationSeparator/>
      </w:r>
    </w:p>
  </w:footnote>
  <w:footnote w:type="continuationNotice" w:id="1">
    <w:p w14:paraId="2904B9BE" w14:textId="77777777" w:rsidR="00157AC0" w:rsidRDefault="00157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4C10" w14:textId="4D3B2257" w:rsidR="00087694" w:rsidRDefault="00F01F35">
    <w:pPr>
      <w:pStyle w:val="Header"/>
    </w:pPr>
    <w:r>
      <w:rPr>
        <w:noProof/>
      </w:rPr>
      <mc:AlternateContent>
        <mc:Choice Requires="wps">
          <w:drawing>
            <wp:anchor distT="0" distB="0" distL="0" distR="0" simplePos="0" relativeHeight="251660293" behindDoc="0" locked="0" layoutInCell="1" allowOverlap="1" wp14:anchorId="70A148FB" wp14:editId="1F4D5552">
              <wp:simplePos x="635" y="635"/>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4A88B" w14:textId="7A32BE20"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A148FB"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734A88B" w14:textId="7A32BE20"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6C83" w14:textId="3EE12BFF" w:rsidR="00087694" w:rsidRDefault="00F01F35">
    <w:pPr>
      <w:pStyle w:val="Header"/>
    </w:pPr>
    <w:r>
      <w:rPr>
        <w:noProof/>
      </w:rPr>
      <mc:AlternateContent>
        <mc:Choice Requires="wps">
          <w:drawing>
            <wp:anchor distT="0" distB="0" distL="0" distR="0" simplePos="0" relativeHeight="251661317" behindDoc="0" locked="0" layoutInCell="1" allowOverlap="1" wp14:anchorId="5F61AF79" wp14:editId="10BF7340">
              <wp:simplePos x="914400" y="449580"/>
              <wp:positionH relativeFrom="page">
                <wp:align>center</wp:align>
              </wp:positionH>
              <wp:positionV relativeFrom="page">
                <wp:align>top</wp:align>
              </wp:positionV>
              <wp:extent cx="443865" cy="443865"/>
              <wp:effectExtent l="0" t="0" r="16510"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A65AA" w14:textId="5DBAF8FB"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61AF79"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61A65AA" w14:textId="5DBAF8FB"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7E5A" w14:textId="033C371E" w:rsidR="00087694" w:rsidRDefault="00F01F35">
    <w:pPr>
      <w:pStyle w:val="Header"/>
    </w:pPr>
    <w:r>
      <w:rPr>
        <w:noProof/>
      </w:rPr>
      <mc:AlternateContent>
        <mc:Choice Requires="wps">
          <w:drawing>
            <wp:anchor distT="0" distB="0" distL="0" distR="0" simplePos="0" relativeHeight="251659269" behindDoc="0" locked="0" layoutInCell="1" allowOverlap="1" wp14:anchorId="381B19F8" wp14:editId="208618F6">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E0293" w14:textId="3D857242"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1B19F8"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D0E0293" w14:textId="3D857242" w:rsidR="00F01F35" w:rsidRPr="00F01F35" w:rsidRDefault="00F01F35" w:rsidP="00F01F35">
                    <w:pPr>
                      <w:spacing w:after="0"/>
                      <w:rPr>
                        <w:rFonts w:ascii="Calibri" w:eastAsia="Calibri" w:hAnsi="Calibri" w:cs="Calibri"/>
                        <w:noProof/>
                        <w:color w:val="0000FF"/>
                        <w:sz w:val="20"/>
                        <w:szCs w:val="20"/>
                      </w:rPr>
                    </w:pPr>
                    <w:r w:rsidRPr="00F01F35">
                      <w:rPr>
                        <w:rFonts w:ascii="Calibri" w:eastAsia="Calibri" w:hAnsi="Calibri" w:cs="Calibri"/>
                        <w:noProof/>
                        <w:color w:val="0000FF"/>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rT0g2K1RlXJEe6ViE2PQwVTtgZ463aBxtYf4Hce/oAH8xS1/JWmost8qkdplAeq73cTKH4POG80yua2BLsfgg==" w:salt="DM2GCyssvjFecvExw+yf2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C7"/>
    <w:rsid w:val="00042B71"/>
    <w:rsid w:val="000452F3"/>
    <w:rsid w:val="00085362"/>
    <w:rsid w:val="00087026"/>
    <w:rsid w:val="00087694"/>
    <w:rsid w:val="00092931"/>
    <w:rsid w:val="000A746E"/>
    <w:rsid w:val="000B0587"/>
    <w:rsid w:val="000B32F1"/>
    <w:rsid w:val="000F1F3A"/>
    <w:rsid w:val="000F26E4"/>
    <w:rsid w:val="000F38FA"/>
    <w:rsid w:val="00104105"/>
    <w:rsid w:val="00113688"/>
    <w:rsid w:val="00120685"/>
    <w:rsid w:val="00132972"/>
    <w:rsid w:val="00142826"/>
    <w:rsid w:val="001552DA"/>
    <w:rsid w:val="00157AC0"/>
    <w:rsid w:val="00191D29"/>
    <w:rsid w:val="001A0054"/>
    <w:rsid w:val="001A2420"/>
    <w:rsid w:val="001B1CCF"/>
    <w:rsid w:val="001D27C9"/>
    <w:rsid w:val="001F5B5C"/>
    <w:rsid w:val="00255A4A"/>
    <w:rsid w:val="00263BF0"/>
    <w:rsid w:val="002A4882"/>
    <w:rsid w:val="002B6A01"/>
    <w:rsid w:val="002D47F7"/>
    <w:rsid w:val="002F47E4"/>
    <w:rsid w:val="002F784C"/>
    <w:rsid w:val="003041BB"/>
    <w:rsid w:val="0033510D"/>
    <w:rsid w:val="00372469"/>
    <w:rsid w:val="003A753E"/>
    <w:rsid w:val="003B1820"/>
    <w:rsid w:val="003C1892"/>
    <w:rsid w:val="003D19E8"/>
    <w:rsid w:val="003D1D66"/>
    <w:rsid w:val="003D3892"/>
    <w:rsid w:val="004165C7"/>
    <w:rsid w:val="00431D30"/>
    <w:rsid w:val="00454C66"/>
    <w:rsid w:val="00463120"/>
    <w:rsid w:val="0048097B"/>
    <w:rsid w:val="00493E9F"/>
    <w:rsid w:val="004C288C"/>
    <w:rsid w:val="004E634F"/>
    <w:rsid w:val="005052E0"/>
    <w:rsid w:val="0056616E"/>
    <w:rsid w:val="005675A6"/>
    <w:rsid w:val="00591882"/>
    <w:rsid w:val="00594D54"/>
    <w:rsid w:val="005974A0"/>
    <w:rsid w:val="005A3541"/>
    <w:rsid w:val="005A5C66"/>
    <w:rsid w:val="005B19F4"/>
    <w:rsid w:val="005B4B53"/>
    <w:rsid w:val="005D100D"/>
    <w:rsid w:val="005D220D"/>
    <w:rsid w:val="005D5F0D"/>
    <w:rsid w:val="00611A59"/>
    <w:rsid w:val="00627003"/>
    <w:rsid w:val="00657CCD"/>
    <w:rsid w:val="00664FFE"/>
    <w:rsid w:val="00683DF9"/>
    <w:rsid w:val="00692E5D"/>
    <w:rsid w:val="006B153A"/>
    <w:rsid w:val="006D38A8"/>
    <w:rsid w:val="0070002D"/>
    <w:rsid w:val="00734D08"/>
    <w:rsid w:val="007351F2"/>
    <w:rsid w:val="00755071"/>
    <w:rsid w:val="00762B09"/>
    <w:rsid w:val="00782DDF"/>
    <w:rsid w:val="00786CF1"/>
    <w:rsid w:val="0079110E"/>
    <w:rsid w:val="008215FA"/>
    <w:rsid w:val="00837083"/>
    <w:rsid w:val="0085109C"/>
    <w:rsid w:val="00857FE0"/>
    <w:rsid w:val="008653CD"/>
    <w:rsid w:val="00872BC3"/>
    <w:rsid w:val="0087638F"/>
    <w:rsid w:val="00877E22"/>
    <w:rsid w:val="008850D6"/>
    <w:rsid w:val="00886E91"/>
    <w:rsid w:val="008A5C60"/>
    <w:rsid w:val="008B4B8A"/>
    <w:rsid w:val="008B5512"/>
    <w:rsid w:val="009032C3"/>
    <w:rsid w:val="00941BA0"/>
    <w:rsid w:val="009426E2"/>
    <w:rsid w:val="00950BCF"/>
    <w:rsid w:val="0098109C"/>
    <w:rsid w:val="00984CF9"/>
    <w:rsid w:val="00985EE6"/>
    <w:rsid w:val="00994B33"/>
    <w:rsid w:val="009A5705"/>
    <w:rsid w:val="009A6678"/>
    <w:rsid w:val="009E3F31"/>
    <w:rsid w:val="009F470C"/>
    <w:rsid w:val="00A14D16"/>
    <w:rsid w:val="00A2618C"/>
    <w:rsid w:val="00A555B2"/>
    <w:rsid w:val="00A55B1D"/>
    <w:rsid w:val="00AD7078"/>
    <w:rsid w:val="00B057E1"/>
    <w:rsid w:val="00B364B6"/>
    <w:rsid w:val="00B45BB0"/>
    <w:rsid w:val="00B7411C"/>
    <w:rsid w:val="00B85C61"/>
    <w:rsid w:val="00BA3466"/>
    <w:rsid w:val="00BA57D7"/>
    <w:rsid w:val="00BC7DC1"/>
    <w:rsid w:val="00BD0A96"/>
    <w:rsid w:val="00C021D6"/>
    <w:rsid w:val="00C05F54"/>
    <w:rsid w:val="00C31EC2"/>
    <w:rsid w:val="00C34E2D"/>
    <w:rsid w:val="00C51415"/>
    <w:rsid w:val="00C65561"/>
    <w:rsid w:val="00CA09B7"/>
    <w:rsid w:val="00D07665"/>
    <w:rsid w:val="00D45EEA"/>
    <w:rsid w:val="00D469F4"/>
    <w:rsid w:val="00D510BB"/>
    <w:rsid w:val="00D52AA3"/>
    <w:rsid w:val="00D647DF"/>
    <w:rsid w:val="00D65901"/>
    <w:rsid w:val="00D8344F"/>
    <w:rsid w:val="00DA0516"/>
    <w:rsid w:val="00DB717C"/>
    <w:rsid w:val="00DC0252"/>
    <w:rsid w:val="00DF134B"/>
    <w:rsid w:val="00E31663"/>
    <w:rsid w:val="00E364AE"/>
    <w:rsid w:val="00E53859"/>
    <w:rsid w:val="00E57DBE"/>
    <w:rsid w:val="00E60E7C"/>
    <w:rsid w:val="00E74400"/>
    <w:rsid w:val="00E82E88"/>
    <w:rsid w:val="00E86419"/>
    <w:rsid w:val="00EA7CFC"/>
    <w:rsid w:val="00ED02A2"/>
    <w:rsid w:val="00ED0F18"/>
    <w:rsid w:val="00EE383C"/>
    <w:rsid w:val="00F01F35"/>
    <w:rsid w:val="00F05CE1"/>
    <w:rsid w:val="00F5794B"/>
    <w:rsid w:val="00F669CC"/>
    <w:rsid w:val="00F71E0D"/>
    <w:rsid w:val="00F931AA"/>
    <w:rsid w:val="00FD05ED"/>
    <w:rsid w:val="00FD3A54"/>
    <w:rsid w:val="00FE27C9"/>
    <w:rsid w:val="0E7AFFC7"/>
    <w:rsid w:val="25B7FFC0"/>
    <w:rsid w:val="32E4EC33"/>
    <w:rsid w:val="4D1BD43A"/>
    <w:rsid w:val="5D097A25"/>
    <w:rsid w:val="670D95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3D04"/>
  <w15:chartTrackingRefBased/>
  <w15:docId w15:val="{EF9213C8-586C-4A63-971B-A7B54E5E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65C7"/>
    <w:rPr>
      <w:color w:val="808080"/>
    </w:rPr>
  </w:style>
  <w:style w:type="paragraph" w:styleId="Header">
    <w:name w:val="header"/>
    <w:basedOn w:val="Normal"/>
    <w:link w:val="HeaderChar"/>
    <w:uiPriority w:val="99"/>
    <w:unhideWhenUsed/>
    <w:rsid w:val="00416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5C7"/>
  </w:style>
  <w:style w:type="paragraph" w:styleId="Footer">
    <w:name w:val="footer"/>
    <w:basedOn w:val="Normal"/>
    <w:link w:val="FooterChar"/>
    <w:uiPriority w:val="99"/>
    <w:unhideWhenUsed/>
    <w:rsid w:val="00416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B35D46C884EFF80D25263B564A757"/>
        <w:category>
          <w:name w:val="General"/>
          <w:gallery w:val="placeholder"/>
        </w:category>
        <w:types>
          <w:type w:val="bbPlcHdr"/>
        </w:types>
        <w:behaviors>
          <w:behavior w:val="content"/>
        </w:behaviors>
        <w:guid w:val="{F5483333-F19E-419F-87FF-136061AF33C8}"/>
      </w:docPartPr>
      <w:docPartBody>
        <w:p w:rsidR="00FC1536" w:rsidRDefault="00EF01B2" w:rsidP="00EF01B2">
          <w:pPr>
            <w:pStyle w:val="D26B35D46C884EFF80D25263B564A7571"/>
          </w:pPr>
          <w:r w:rsidRPr="00555A5D">
            <w:rPr>
              <w:rStyle w:val="PlaceholderText"/>
              <w:rFonts w:ascii="Arial" w:hAnsi="Arial" w:cs="Arial"/>
              <w:sz w:val="20"/>
              <w:szCs w:val="20"/>
            </w:rPr>
            <w:t>Click here to enter text.</w:t>
          </w:r>
        </w:p>
      </w:docPartBody>
    </w:docPart>
    <w:docPart>
      <w:docPartPr>
        <w:name w:val="1C188AB20D214C66BDA329CFE1FAD9DC"/>
        <w:category>
          <w:name w:val="General"/>
          <w:gallery w:val="placeholder"/>
        </w:category>
        <w:types>
          <w:type w:val="bbPlcHdr"/>
        </w:types>
        <w:behaviors>
          <w:behavior w:val="content"/>
        </w:behaviors>
        <w:guid w:val="{D6986AB1-0EB9-4406-8223-2093985794D0}"/>
      </w:docPartPr>
      <w:docPartBody>
        <w:p w:rsidR="00FC1536" w:rsidRDefault="00EF01B2" w:rsidP="00EF01B2">
          <w:pPr>
            <w:pStyle w:val="1C188AB20D214C66BDA329CFE1FAD9DC1"/>
          </w:pPr>
          <w:r w:rsidRPr="00555A5D">
            <w:rPr>
              <w:rStyle w:val="PlaceholderText"/>
              <w:rFonts w:ascii="Arial" w:hAnsi="Arial" w:cs="Arial"/>
              <w:sz w:val="20"/>
              <w:szCs w:val="20"/>
            </w:rPr>
            <w:t>Click here to enter text.</w:t>
          </w:r>
        </w:p>
      </w:docPartBody>
    </w:docPart>
    <w:docPart>
      <w:docPartPr>
        <w:name w:val="1CBE599E5E9A4EF19FC96761EF624F1C"/>
        <w:category>
          <w:name w:val="General"/>
          <w:gallery w:val="placeholder"/>
        </w:category>
        <w:types>
          <w:type w:val="bbPlcHdr"/>
        </w:types>
        <w:behaviors>
          <w:behavior w:val="content"/>
        </w:behaviors>
        <w:guid w:val="{84E9EBD8-F268-477E-AF55-71E51323481B}"/>
      </w:docPartPr>
      <w:docPartBody>
        <w:p w:rsidR="00FC1536" w:rsidRDefault="00EF01B2" w:rsidP="00EF01B2">
          <w:pPr>
            <w:pStyle w:val="1CBE599E5E9A4EF19FC96761EF624F1C1"/>
          </w:pPr>
          <w:r w:rsidRPr="00555A5D">
            <w:rPr>
              <w:rStyle w:val="PlaceholderText"/>
              <w:rFonts w:ascii="Arial" w:hAnsi="Arial" w:cs="Arial"/>
              <w:sz w:val="20"/>
              <w:szCs w:val="20"/>
            </w:rPr>
            <w:t>Click here to enter text.</w:t>
          </w:r>
        </w:p>
      </w:docPartBody>
    </w:docPart>
    <w:docPart>
      <w:docPartPr>
        <w:name w:val="EF4E8B3A0E9C43BD922962517158AAD6"/>
        <w:category>
          <w:name w:val="General"/>
          <w:gallery w:val="placeholder"/>
        </w:category>
        <w:types>
          <w:type w:val="bbPlcHdr"/>
        </w:types>
        <w:behaviors>
          <w:behavior w:val="content"/>
        </w:behaviors>
        <w:guid w:val="{AAD15D69-C6E7-4081-972B-74AF6A5ECFEA}"/>
      </w:docPartPr>
      <w:docPartBody>
        <w:p w:rsidR="00FC1536" w:rsidRDefault="00EF01B2" w:rsidP="00EF01B2">
          <w:pPr>
            <w:pStyle w:val="EF4E8B3A0E9C43BD922962517158AAD61"/>
          </w:pPr>
          <w:r w:rsidRPr="00857FE0">
            <w:rPr>
              <w:rStyle w:val="PlaceholderText"/>
              <w:rFonts w:ascii="Arial" w:hAnsi="Arial" w:cs="Arial"/>
              <w:sz w:val="20"/>
            </w:rPr>
            <w:t>Choose an item.</w:t>
          </w:r>
        </w:p>
      </w:docPartBody>
    </w:docPart>
    <w:docPart>
      <w:docPartPr>
        <w:name w:val="F8DCD07ABA164E638E2FA077A6975C16"/>
        <w:category>
          <w:name w:val="General"/>
          <w:gallery w:val="placeholder"/>
        </w:category>
        <w:types>
          <w:type w:val="bbPlcHdr"/>
        </w:types>
        <w:behaviors>
          <w:behavior w:val="content"/>
        </w:behaviors>
        <w:guid w:val="{DD8C12E7-BB03-47ED-AA58-67459AE16F7E}"/>
      </w:docPartPr>
      <w:docPartBody>
        <w:p w:rsidR="00FC1536" w:rsidRDefault="00EF01B2" w:rsidP="00EF01B2">
          <w:pPr>
            <w:pStyle w:val="F8DCD07ABA164E638E2FA077A6975C161"/>
          </w:pPr>
          <w:r w:rsidRPr="00555A5D">
            <w:rPr>
              <w:rStyle w:val="PlaceholderText"/>
              <w:rFonts w:ascii="Arial" w:hAnsi="Arial" w:cs="Arial"/>
              <w:sz w:val="20"/>
              <w:szCs w:val="20"/>
            </w:rPr>
            <w:t>Click here to enter text.</w:t>
          </w:r>
        </w:p>
      </w:docPartBody>
    </w:docPart>
    <w:docPart>
      <w:docPartPr>
        <w:name w:val="5127FA4E8A084DA481482198C0F7DCA5"/>
        <w:category>
          <w:name w:val="General"/>
          <w:gallery w:val="placeholder"/>
        </w:category>
        <w:types>
          <w:type w:val="bbPlcHdr"/>
        </w:types>
        <w:behaviors>
          <w:behavior w:val="content"/>
        </w:behaviors>
        <w:guid w:val="{1D76B1A7-4E6D-418A-85F9-2658633DD266}"/>
      </w:docPartPr>
      <w:docPartBody>
        <w:p w:rsidR="00FC1536" w:rsidRDefault="00EF01B2" w:rsidP="00EF01B2">
          <w:pPr>
            <w:pStyle w:val="5127FA4E8A084DA481482198C0F7DCA51"/>
          </w:pPr>
          <w:r w:rsidRPr="00555A5D">
            <w:rPr>
              <w:rStyle w:val="PlaceholderText"/>
              <w:rFonts w:ascii="Arial" w:hAnsi="Arial" w:cs="Arial"/>
              <w:sz w:val="20"/>
              <w:szCs w:val="20"/>
            </w:rPr>
            <w:t>Click here to enter text.</w:t>
          </w:r>
        </w:p>
      </w:docPartBody>
    </w:docPart>
    <w:docPart>
      <w:docPartPr>
        <w:name w:val="0639BFF2016E44179384187B88F95862"/>
        <w:category>
          <w:name w:val="General"/>
          <w:gallery w:val="placeholder"/>
        </w:category>
        <w:types>
          <w:type w:val="bbPlcHdr"/>
        </w:types>
        <w:behaviors>
          <w:behavior w:val="content"/>
        </w:behaviors>
        <w:guid w:val="{7F2E4645-719F-4127-B7DD-EDF3470DB124}"/>
      </w:docPartPr>
      <w:docPartBody>
        <w:p w:rsidR="00FC1536" w:rsidRDefault="00EF01B2" w:rsidP="00EF01B2">
          <w:pPr>
            <w:pStyle w:val="0639BFF2016E44179384187B88F958621"/>
          </w:pPr>
          <w:r w:rsidRPr="00555A5D">
            <w:rPr>
              <w:rStyle w:val="PlaceholderText"/>
              <w:rFonts w:ascii="Arial" w:hAnsi="Arial" w:cs="Arial"/>
              <w:sz w:val="20"/>
              <w:szCs w:val="20"/>
            </w:rPr>
            <w:t>Click here to enter text.</w:t>
          </w:r>
        </w:p>
      </w:docPartBody>
    </w:docPart>
    <w:docPart>
      <w:docPartPr>
        <w:name w:val="B2E4C2FF3BF14A139259FD2D3B01733F"/>
        <w:category>
          <w:name w:val="General"/>
          <w:gallery w:val="placeholder"/>
        </w:category>
        <w:types>
          <w:type w:val="bbPlcHdr"/>
        </w:types>
        <w:behaviors>
          <w:behavior w:val="content"/>
        </w:behaviors>
        <w:guid w:val="{1A4423A8-D134-4727-987A-19CC895A0CCC}"/>
      </w:docPartPr>
      <w:docPartBody>
        <w:p w:rsidR="00FC1536" w:rsidRDefault="00EF01B2" w:rsidP="00EF01B2">
          <w:pPr>
            <w:pStyle w:val="B2E4C2FF3BF14A139259FD2D3B01733F1"/>
          </w:pPr>
          <w:r w:rsidRPr="00857FE0">
            <w:rPr>
              <w:rStyle w:val="PlaceholderText"/>
              <w:rFonts w:ascii="Arial" w:hAnsi="Arial" w:cs="Arial"/>
              <w:sz w:val="20"/>
            </w:rPr>
            <w:t>Choose an item.</w:t>
          </w:r>
        </w:p>
      </w:docPartBody>
    </w:docPart>
    <w:docPart>
      <w:docPartPr>
        <w:name w:val="D2EAC9955F244454805E1894DA182CA7"/>
        <w:category>
          <w:name w:val="General"/>
          <w:gallery w:val="placeholder"/>
        </w:category>
        <w:types>
          <w:type w:val="bbPlcHdr"/>
        </w:types>
        <w:behaviors>
          <w:behavior w:val="content"/>
        </w:behaviors>
        <w:guid w:val="{7B124D03-76D5-47D0-AFE4-B927BDCEE05C}"/>
      </w:docPartPr>
      <w:docPartBody>
        <w:p w:rsidR="00FC1536" w:rsidRDefault="00EF01B2" w:rsidP="00EF01B2">
          <w:pPr>
            <w:pStyle w:val="D2EAC9955F244454805E1894DA182CA71"/>
          </w:pPr>
          <w:r w:rsidRPr="00555A5D">
            <w:rPr>
              <w:rStyle w:val="PlaceholderText"/>
              <w:rFonts w:ascii="Arial" w:hAnsi="Arial" w:cs="Arial"/>
              <w:sz w:val="20"/>
              <w:szCs w:val="20"/>
            </w:rPr>
            <w:t>Click here to enter text.</w:t>
          </w:r>
        </w:p>
      </w:docPartBody>
    </w:docPart>
    <w:docPart>
      <w:docPartPr>
        <w:name w:val="634D6E653CA747FAA591AE37849F90AE"/>
        <w:category>
          <w:name w:val="General"/>
          <w:gallery w:val="placeholder"/>
        </w:category>
        <w:types>
          <w:type w:val="bbPlcHdr"/>
        </w:types>
        <w:behaviors>
          <w:behavior w:val="content"/>
        </w:behaviors>
        <w:guid w:val="{35994697-B36E-4E32-B384-57E4B33117FB}"/>
      </w:docPartPr>
      <w:docPartBody>
        <w:p w:rsidR="00FC1536" w:rsidRDefault="00EF01B2" w:rsidP="00EF01B2">
          <w:pPr>
            <w:pStyle w:val="634D6E653CA747FAA591AE37849F90AE1"/>
          </w:pPr>
          <w:r w:rsidRPr="00555A5D">
            <w:rPr>
              <w:rStyle w:val="PlaceholderText"/>
              <w:rFonts w:ascii="Arial" w:hAnsi="Arial" w:cs="Arial"/>
              <w:sz w:val="20"/>
              <w:szCs w:val="20"/>
            </w:rPr>
            <w:t>Click here to enter text.</w:t>
          </w:r>
        </w:p>
      </w:docPartBody>
    </w:docPart>
    <w:docPart>
      <w:docPartPr>
        <w:name w:val="DFC45D09EE634C3E84AC93B808928B06"/>
        <w:category>
          <w:name w:val="General"/>
          <w:gallery w:val="placeholder"/>
        </w:category>
        <w:types>
          <w:type w:val="bbPlcHdr"/>
        </w:types>
        <w:behaviors>
          <w:behavior w:val="content"/>
        </w:behaviors>
        <w:guid w:val="{6DA62493-4914-4EA4-9A41-E9B6167D28F3}"/>
      </w:docPartPr>
      <w:docPartBody>
        <w:p w:rsidR="00FC1536" w:rsidRDefault="00EF01B2" w:rsidP="00EF01B2">
          <w:pPr>
            <w:pStyle w:val="DFC45D09EE634C3E84AC93B808928B061"/>
          </w:pPr>
          <w:r w:rsidRPr="00555A5D">
            <w:rPr>
              <w:rStyle w:val="PlaceholderText"/>
              <w:rFonts w:ascii="Arial" w:hAnsi="Arial" w:cs="Arial"/>
              <w:sz w:val="20"/>
              <w:szCs w:val="20"/>
            </w:rPr>
            <w:t>Click here to enter text.</w:t>
          </w:r>
        </w:p>
      </w:docPartBody>
    </w:docPart>
    <w:docPart>
      <w:docPartPr>
        <w:name w:val="45B97BA0ACE149EB8D798970C758DE4B"/>
        <w:category>
          <w:name w:val="General"/>
          <w:gallery w:val="placeholder"/>
        </w:category>
        <w:types>
          <w:type w:val="bbPlcHdr"/>
        </w:types>
        <w:behaviors>
          <w:behavior w:val="content"/>
        </w:behaviors>
        <w:guid w:val="{D1E8027E-128E-42E2-A6AE-D356B6756071}"/>
      </w:docPartPr>
      <w:docPartBody>
        <w:p w:rsidR="00FC1536" w:rsidRDefault="00EF01B2" w:rsidP="00EF01B2">
          <w:pPr>
            <w:pStyle w:val="45B97BA0ACE149EB8D798970C758DE4B1"/>
          </w:pPr>
          <w:r w:rsidRPr="00857FE0">
            <w:rPr>
              <w:rStyle w:val="PlaceholderText"/>
              <w:rFonts w:ascii="Arial" w:hAnsi="Arial" w:cs="Arial"/>
              <w:sz w:val="20"/>
            </w:rPr>
            <w:t>Choose an item.</w:t>
          </w:r>
        </w:p>
      </w:docPartBody>
    </w:docPart>
    <w:docPart>
      <w:docPartPr>
        <w:name w:val="DA3A28937BAF4A62BE36C83B7C1D95A2"/>
        <w:category>
          <w:name w:val="General"/>
          <w:gallery w:val="placeholder"/>
        </w:category>
        <w:types>
          <w:type w:val="bbPlcHdr"/>
        </w:types>
        <w:behaviors>
          <w:behavior w:val="content"/>
        </w:behaviors>
        <w:guid w:val="{2BAE83C7-54BF-4D09-8765-2B8C586ABCC4}"/>
      </w:docPartPr>
      <w:docPartBody>
        <w:p w:rsidR="00FC1536" w:rsidRDefault="00EF01B2" w:rsidP="00EF01B2">
          <w:pPr>
            <w:pStyle w:val="DA3A28937BAF4A62BE36C83B7C1D95A21"/>
          </w:pPr>
          <w:r w:rsidRPr="00555A5D">
            <w:rPr>
              <w:rStyle w:val="PlaceholderText"/>
              <w:rFonts w:ascii="Arial" w:hAnsi="Arial" w:cs="Arial"/>
              <w:sz w:val="20"/>
              <w:szCs w:val="20"/>
            </w:rPr>
            <w:t>Click here to enter text.</w:t>
          </w:r>
        </w:p>
      </w:docPartBody>
    </w:docPart>
    <w:docPart>
      <w:docPartPr>
        <w:name w:val="92A70A25B0BB468297281617D0742A01"/>
        <w:category>
          <w:name w:val="General"/>
          <w:gallery w:val="placeholder"/>
        </w:category>
        <w:types>
          <w:type w:val="bbPlcHdr"/>
        </w:types>
        <w:behaviors>
          <w:behavior w:val="content"/>
        </w:behaviors>
        <w:guid w:val="{540DC058-DB2F-48E9-B8F0-AB980286B151}"/>
      </w:docPartPr>
      <w:docPartBody>
        <w:p w:rsidR="00FC1536" w:rsidRDefault="00EF01B2" w:rsidP="00EF01B2">
          <w:pPr>
            <w:pStyle w:val="92A70A25B0BB468297281617D0742A011"/>
          </w:pPr>
          <w:r w:rsidRPr="00555A5D">
            <w:rPr>
              <w:rStyle w:val="PlaceholderText"/>
              <w:rFonts w:ascii="Arial" w:hAnsi="Arial" w:cs="Arial"/>
              <w:sz w:val="20"/>
              <w:szCs w:val="20"/>
            </w:rPr>
            <w:t>Click here to enter text.</w:t>
          </w:r>
        </w:p>
      </w:docPartBody>
    </w:docPart>
    <w:docPart>
      <w:docPartPr>
        <w:name w:val="869D0164DD164092BFF1C36F7B8996AA"/>
        <w:category>
          <w:name w:val="General"/>
          <w:gallery w:val="placeholder"/>
        </w:category>
        <w:types>
          <w:type w:val="bbPlcHdr"/>
        </w:types>
        <w:behaviors>
          <w:behavior w:val="content"/>
        </w:behaviors>
        <w:guid w:val="{F2495DDB-034A-491B-9961-B79209735C11}"/>
      </w:docPartPr>
      <w:docPartBody>
        <w:p w:rsidR="00FC1536" w:rsidRDefault="00EF01B2" w:rsidP="00EF01B2">
          <w:pPr>
            <w:pStyle w:val="869D0164DD164092BFF1C36F7B8996AA1"/>
          </w:pPr>
          <w:r w:rsidRPr="00555A5D">
            <w:rPr>
              <w:rStyle w:val="PlaceholderText"/>
              <w:rFonts w:ascii="Arial" w:hAnsi="Arial" w:cs="Arial"/>
              <w:sz w:val="20"/>
              <w:szCs w:val="20"/>
            </w:rPr>
            <w:t>Click here to enter text.</w:t>
          </w:r>
        </w:p>
      </w:docPartBody>
    </w:docPart>
    <w:docPart>
      <w:docPartPr>
        <w:name w:val="2695CE038F0748029859825C55412FBE"/>
        <w:category>
          <w:name w:val="General"/>
          <w:gallery w:val="placeholder"/>
        </w:category>
        <w:types>
          <w:type w:val="bbPlcHdr"/>
        </w:types>
        <w:behaviors>
          <w:behavior w:val="content"/>
        </w:behaviors>
        <w:guid w:val="{6B92AC45-DB3F-4C0C-8FDA-75E4D7F78505}"/>
      </w:docPartPr>
      <w:docPartBody>
        <w:p w:rsidR="00FC1536" w:rsidRDefault="00EF01B2" w:rsidP="00EF01B2">
          <w:pPr>
            <w:pStyle w:val="2695CE038F0748029859825C55412FBE1"/>
          </w:pPr>
          <w:r w:rsidRPr="00857FE0">
            <w:rPr>
              <w:rStyle w:val="PlaceholderText"/>
              <w:rFonts w:ascii="Arial" w:hAnsi="Arial" w:cs="Arial"/>
              <w:sz w:val="20"/>
            </w:rPr>
            <w:t>Choose an item.</w:t>
          </w:r>
        </w:p>
      </w:docPartBody>
    </w:docPart>
    <w:docPart>
      <w:docPartPr>
        <w:name w:val="3E81CA1F4EF046EBAA8D21353540F73C"/>
        <w:category>
          <w:name w:val="General"/>
          <w:gallery w:val="placeholder"/>
        </w:category>
        <w:types>
          <w:type w:val="bbPlcHdr"/>
        </w:types>
        <w:behaviors>
          <w:behavior w:val="content"/>
        </w:behaviors>
        <w:guid w:val="{E0C87451-5397-4DAC-BCFC-6CA4DD053590}"/>
      </w:docPartPr>
      <w:docPartBody>
        <w:p w:rsidR="00FC1536" w:rsidRDefault="00EF01B2" w:rsidP="00EF01B2">
          <w:pPr>
            <w:pStyle w:val="3E81CA1F4EF046EBAA8D21353540F73C1"/>
          </w:pPr>
          <w:r w:rsidRPr="0043475B">
            <w:rPr>
              <w:rStyle w:val="PlaceholderText"/>
              <w:rFonts w:ascii="Arial" w:hAnsi="Arial" w:cs="Arial"/>
              <w:sz w:val="20"/>
              <w:szCs w:val="20"/>
            </w:rPr>
            <w:t>Click here to enter text.</w:t>
          </w:r>
        </w:p>
      </w:docPartBody>
    </w:docPart>
    <w:docPart>
      <w:docPartPr>
        <w:name w:val="2CF793CA755A4769AED507D37E50ACE5"/>
        <w:category>
          <w:name w:val="General"/>
          <w:gallery w:val="placeholder"/>
        </w:category>
        <w:types>
          <w:type w:val="bbPlcHdr"/>
        </w:types>
        <w:behaviors>
          <w:behavior w:val="content"/>
        </w:behaviors>
        <w:guid w:val="{EE3C4E1A-F412-4798-9B6E-192379186AF5}"/>
      </w:docPartPr>
      <w:docPartBody>
        <w:p w:rsidR="00747B4A" w:rsidRDefault="00EF01B2" w:rsidP="00EF01B2">
          <w:pPr>
            <w:pStyle w:val="2CF793CA755A4769AED507D37E50ACE5"/>
          </w:pPr>
          <w:r w:rsidRPr="00857FE0">
            <w:rPr>
              <w:rStyle w:val="PlaceholderText"/>
              <w:rFonts w:ascii="Arial" w:hAnsi="Arial" w:cs="Arial"/>
              <w:bCs/>
              <w:sz w:val="20"/>
              <w:szCs w:val="20"/>
            </w:rPr>
            <w:t>Click here to enter text.</w:t>
          </w:r>
        </w:p>
      </w:docPartBody>
    </w:docPart>
    <w:docPart>
      <w:docPartPr>
        <w:name w:val="972E0B4DB8EE44238F38F8090D3F6F7B"/>
        <w:category>
          <w:name w:val="General"/>
          <w:gallery w:val="placeholder"/>
        </w:category>
        <w:types>
          <w:type w:val="bbPlcHdr"/>
        </w:types>
        <w:behaviors>
          <w:behavior w:val="content"/>
        </w:behaviors>
        <w:guid w:val="{B59375BA-5105-41AC-B4D9-7E4121D2ECBD}"/>
      </w:docPartPr>
      <w:docPartBody>
        <w:p w:rsidR="00EF01B2" w:rsidRDefault="00EF01B2" w:rsidP="00EF01B2">
          <w:pPr>
            <w:pStyle w:val="972E0B4DB8EE44238F38F8090D3F6F7B1"/>
          </w:pPr>
          <w:r w:rsidRPr="00857FE0">
            <w:rPr>
              <w:rStyle w:val="PlaceholderText"/>
              <w:rFonts w:ascii="Arial" w:hAnsi="Arial" w:cs="Arial"/>
              <w:bCs/>
              <w:sz w:val="20"/>
              <w:szCs w:val="20"/>
            </w:rPr>
            <w:t>Click to enter text.</w:t>
          </w:r>
        </w:p>
      </w:docPartBody>
    </w:docPart>
    <w:docPart>
      <w:docPartPr>
        <w:name w:val="5C87C061F4F24DA89D19E1787A8B5ABB"/>
        <w:category>
          <w:name w:val="General"/>
          <w:gallery w:val="placeholder"/>
        </w:category>
        <w:types>
          <w:type w:val="bbPlcHdr"/>
        </w:types>
        <w:behaviors>
          <w:behavior w:val="content"/>
        </w:behaviors>
        <w:guid w:val="{6E40F1F9-8374-4062-B475-C77FC267DEF5}"/>
      </w:docPartPr>
      <w:docPartBody>
        <w:p w:rsidR="00EF350E" w:rsidRDefault="0039663E" w:rsidP="0039663E">
          <w:pPr>
            <w:pStyle w:val="5C87C061F4F24DA89D19E1787A8B5ABB"/>
          </w:pPr>
          <w:r w:rsidRPr="0043475B">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C9"/>
    <w:rsid w:val="00096952"/>
    <w:rsid w:val="00171E03"/>
    <w:rsid w:val="001D27C9"/>
    <w:rsid w:val="0039663E"/>
    <w:rsid w:val="004A2789"/>
    <w:rsid w:val="00506A1F"/>
    <w:rsid w:val="0062572A"/>
    <w:rsid w:val="006F3406"/>
    <w:rsid w:val="00747B4A"/>
    <w:rsid w:val="007F566F"/>
    <w:rsid w:val="00920FBF"/>
    <w:rsid w:val="00C57EDB"/>
    <w:rsid w:val="00CC38A0"/>
    <w:rsid w:val="00D400DB"/>
    <w:rsid w:val="00D52997"/>
    <w:rsid w:val="00D80C9C"/>
    <w:rsid w:val="00E42651"/>
    <w:rsid w:val="00EF01B2"/>
    <w:rsid w:val="00EF350E"/>
    <w:rsid w:val="00FC1536"/>
    <w:rsid w:val="00FF28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63E"/>
    <w:rPr>
      <w:color w:val="808080"/>
    </w:rPr>
  </w:style>
  <w:style w:type="paragraph" w:customStyle="1" w:styleId="D26B35D46C884EFF80D25263B564A7571">
    <w:name w:val="D26B35D46C884EFF80D25263B564A7571"/>
    <w:rsid w:val="00EF01B2"/>
    <w:rPr>
      <w:rFonts w:eastAsiaTheme="minorHAnsi"/>
      <w:lang w:eastAsia="en-US"/>
    </w:rPr>
  </w:style>
  <w:style w:type="paragraph" w:customStyle="1" w:styleId="1C188AB20D214C66BDA329CFE1FAD9DC1">
    <w:name w:val="1C188AB20D214C66BDA329CFE1FAD9DC1"/>
    <w:rsid w:val="00EF01B2"/>
    <w:rPr>
      <w:rFonts w:eastAsiaTheme="minorHAnsi"/>
      <w:lang w:eastAsia="en-US"/>
    </w:rPr>
  </w:style>
  <w:style w:type="paragraph" w:customStyle="1" w:styleId="1CBE599E5E9A4EF19FC96761EF624F1C1">
    <w:name w:val="1CBE599E5E9A4EF19FC96761EF624F1C1"/>
    <w:rsid w:val="00EF01B2"/>
    <w:rPr>
      <w:rFonts w:eastAsiaTheme="minorHAnsi"/>
      <w:lang w:eastAsia="en-US"/>
    </w:rPr>
  </w:style>
  <w:style w:type="paragraph" w:customStyle="1" w:styleId="EF4E8B3A0E9C43BD922962517158AAD61">
    <w:name w:val="EF4E8B3A0E9C43BD922962517158AAD61"/>
    <w:rsid w:val="00EF01B2"/>
    <w:rPr>
      <w:rFonts w:eastAsiaTheme="minorHAnsi"/>
      <w:lang w:eastAsia="en-US"/>
    </w:rPr>
  </w:style>
  <w:style w:type="paragraph" w:customStyle="1" w:styleId="F8DCD07ABA164E638E2FA077A6975C161">
    <w:name w:val="F8DCD07ABA164E638E2FA077A6975C161"/>
    <w:rsid w:val="00EF01B2"/>
    <w:rPr>
      <w:rFonts w:eastAsiaTheme="minorHAnsi"/>
      <w:lang w:eastAsia="en-US"/>
    </w:rPr>
  </w:style>
  <w:style w:type="paragraph" w:customStyle="1" w:styleId="5127FA4E8A084DA481482198C0F7DCA51">
    <w:name w:val="5127FA4E8A084DA481482198C0F7DCA51"/>
    <w:rsid w:val="00EF01B2"/>
    <w:rPr>
      <w:rFonts w:eastAsiaTheme="minorHAnsi"/>
      <w:lang w:eastAsia="en-US"/>
    </w:rPr>
  </w:style>
  <w:style w:type="paragraph" w:customStyle="1" w:styleId="0639BFF2016E44179384187B88F958621">
    <w:name w:val="0639BFF2016E44179384187B88F958621"/>
    <w:rsid w:val="00EF01B2"/>
    <w:rPr>
      <w:rFonts w:eastAsiaTheme="minorHAnsi"/>
      <w:lang w:eastAsia="en-US"/>
    </w:rPr>
  </w:style>
  <w:style w:type="paragraph" w:customStyle="1" w:styleId="B2E4C2FF3BF14A139259FD2D3B01733F1">
    <w:name w:val="B2E4C2FF3BF14A139259FD2D3B01733F1"/>
    <w:rsid w:val="00EF01B2"/>
    <w:rPr>
      <w:rFonts w:eastAsiaTheme="minorHAnsi"/>
      <w:lang w:eastAsia="en-US"/>
    </w:rPr>
  </w:style>
  <w:style w:type="paragraph" w:customStyle="1" w:styleId="D2EAC9955F244454805E1894DA182CA71">
    <w:name w:val="D2EAC9955F244454805E1894DA182CA71"/>
    <w:rsid w:val="00EF01B2"/>
    <w:rPr>
      <w:rFonts w:eastAsiaTheme="minorHAnsi"/>
      <w:lang w:eastAsia="en-US"/>
    </w:rPr>
  </w:style>
  <w:style w:type="paragraph" w:customStyle="1" w:styleId="634D6E653CA747FAA591AE37849F90AE1">
    <w:name w:val="634D6E653CA747FAA591AE37849F90AE1"/>
    <w:rsid w:val="00EF01B2"/>
    <w:rPr>
      <w:rFonts w:eastAsiaTheme="minorHAnsi"/>
      <w:lang w:eastAsia="en-US"/>
    </w:rPr>
  </w:style>
  <w:style w:type="paragraph" w:customStyle="1" w:styleId="DFC45D09EE634C3E84AC93B808928B061">
    <w:name w:val="DFC45D09EE634C3E84AC93B808928B061"/>
    <w:rsid w:val="00EF01B2"/>
    <w:rPr>
      <w:rFonts w:eastAsiaTheme="minorHAnsi"/>
      <w:lang w:eastAsia="en-US"/>
    </w:rPr>
  </w:style>
  <w:style w:type="paragraph" w:customStyle="1" w:styleId="45B97BA0ACE149EB8D798970C758DE4B1">
    <w:name w:val="45B97BA0ACE149EB8D798970C758DE4B1"/>
    <w:rsid w:val="00EF01B2"/>
    <w:rPr>
      <w:rFonts w:eastAsiaTheme="minorHAnsi"/>
      <w:lang w:eastAsia="en-US"/>
    </w:rPr>
  </w:style>
  <w:style w:type="paragraph" w:customStyle="1" w:styleId="DA3A28937BAF4A62BE36C83B7C1D95A21">
    <w:name w:val="DA3A28937BAF4A62BE36C83B7C1D95A21"/>
    <w:rsid w:val="00EF01B2"/>
    <w:rPr>
      <w:rFonts w:eastAsiaTheme="minorHAnsi"/>
      <w:lang w:eastAsia="en-US"/>
    </w:rPr>
  </w:style>
  <w:style w:type="paragraph" w:customStyle="1" w:styleId="92A70A25B0BB468297281617D0742A011">
    <w:name w:val="92A70A25B0BB468297281617D0742A011"/>
    <w:rsid w:val="00EF01B2"/>
    <w:rPr>
      <w:rFonts w:eastAsiaTheme="minorHAnsi"/>
      <w:lang w:eastAsia="en-US"/>
    </w:rPr>
  </w:style>
  <w:style w:type="paragraph" w:customStyle="1" w:styleId="869D0164DD164092BFF1C36F7B8996AA1">
    <w:name w:val="869D0164DD164092BFF1C36F7B8996AA1"/>
    <w:rsid w:val="00EF01B2"/>
    <w:rPr>
      <w:rFonts w:eastAsiaTheme="minorHAnsi"/>
      <w:lang w:eastAsia="en-US"/>
    </w:rPr>
  </w:style>
  <w:style w:type="paragraph" w:customStyle="1" w:styleId="2695CE038F0748029859825C55412FBE1">
    <w:name w:val="2695CE038F0748029859825C55412FBE1"/>
    <w:rsid w:val="00EF01B2"/>
    <w:rPr>
      <w:rFonts w:eastAsiaTheme="minorHAnsi"/>
      <w:lang w:eastAsia="en-US"/>
    </w:rPr>
  </w:style>
  <w:style w:type="paragraph" w:customStyle="1" w:styleId="972E0B4DB8EE44238F38F8090D3F6F7B1">
    <w:name w:val="972E0B4DB8EE44238F38F8090D3F6F7B1"/>
    <w:rsid w:val="00EF01B2"/>
    <w:rPr>
      <w:rFonts w:eastAsiaTheme="minorHAnsi"/>
      <w:lang w:eastAsia="en-US"/>
    </w:rPr>
  </w:style>
  <w:style w:type="paragraph" w:customStyle="1" w:styleId="2CF793CA755A4769AED507D37E50ACE5">
    <w:name w:val="2CF793CA755A4769AED507D37E50ACE5"/>
    <w:rsid w:val="00EF01B2"/>
    <w:rPr>
      <w:rFonts w:eastAsiaTheme="minorHAnsi"/>
      <w:lang w:eastAsia="en-US"/>
    </w:rPr>
  </w:style>
  <w:style w:type="paragraph" w:customStyle="1" w:styleId="3E81CA1F4EF046EBAA8D21353540F73C1">
    <w:name w:val="3E81CA1F4EF046EBAA8D21353540F73C1"/>
    <w:rsid w:val="00EF01B2"/>
    <w:rPr>
      <w:rFonts w:eastAsiaTheme="minorHAnsi"/>
      <w:lang w:eastAsia="en-US"/>
    </w:rPr>
  </w:style>
  <w:style w:type="paragraph" w:customStyle="1" w:styleId="5C87C061F4F24DA89D19E1787A8B5ABB">
    <w:name w:val="5C87C061F4F24DA89D19E1787A8B5ABB"/>
    <w:rsid w:val="00396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a8e705-ca60-432e-ad89-e38413bf31c2">
      <Terms xmlns="http://schemas.microsoft.com/office/infopath/2007/PartnerControls"/>
    </lcf76f155ced4ddcb4097134ff3c332f>
    <TaxCatchAll xmlns="6817a18b-ca13-4b62-8bc4-ed31bbcf9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471C5B5B7869409A32EC8E98B943CB" ma:contentTypeVersion="19" ma:contentTypeDescription="Create a new document." ma:contentTypeScope="" ma:versionID="8a3e66c4b6d728ef23f4a40e671b0f3b">
  <xsd:schema xmlns:xsd="http://www.w3.org/2001/XMLSchema" xmlns:xs="http://www.w3.org/2001/XMLSchema" xmlns:p="http://schemas.microsoft.com/office/2006/metadata/properties" xmlns:ns2="c3a8e705-ca60-432e-ad89-e38413bf31c2" xmlns:ns3="ac663a27-9e2c-4f64-9e6c-cfe8d9ebb711" xmlns:ns4="6817a18b-ca13-4b62-8bc4-ed31bbcf9b80" targetNamespace="http://schemas.microsoft.com/office/2006/metadata/properties" ma:root="true" ma:fieldsID="cae579bacaa19cae4a4305cef6b3451e" ns2:_="" ns3:_="" ns4:_="">
    <xsd:import namespace="c3a8e705-ca60-432e-ad89-e38413bf31c2"/>
    <xsd:import namespace="ac663a27-9e2c-4f64-9e6c-cfe8d9ebb711"/>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8e705-ca60-432e-ad89-e38413bf3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63a27-9e2c-4f64-9e6c-cfe8d9ebb7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482649e-63c1-4207-bffa-b10cbddc1454}" ma:internalName="TaxCatchAll" ma:showField="CatchAllData" ma:web="ac663a27-9e2c-4f64-9e6c-cfe8d9ebb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6795F-D6FF-4E61-B3AA-A92F291FC6CC}">
  <ds:schemaRefs>
    <ds:schemaRef ds:uri="http://schemas.openxmlformats.org/officeDocument/2006/bibliography"/>
  </ds:schemaRefs>
</ds:datastoreItem>
</file>

<file path=customXml/itemProps2.xml><?xml version="1.0" encoding="utf-8"?>
<ds:datastoreItem xmlns:ds="http://schemas.openxmlformats.org/officeDocument/2006/customXml" ds:itemID="{CF9043EE-F985-49AA-BCEC-266172960D07}">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customXml/itemProps3.xml><?xml version="1.0" encoding="utf-8"?>
<ds:datastoreItem xmlns:ds="http://schemas.openxmlformats.org/officeDocument/2006/customXml" ds:itemID="{1A79A1C1-5303-439D-9748-333C951B06FB}">
  <ds:schemaRefs>
    <ds:schemaRef ds:uri="http://schemas.microsoft.com/sharepoint/v3/contenttype/forms"/>
  </ds:schemaRefs>
</ds:datastoreItem>
</file>

<file path=customXml/itemProps4.xml><?xml version="1.0" encoding="utf-8"?>
<ds:datastoreItem xmlns:ds="http://schemas.openxmlformats.org/officeDocument/2006/customXml" ds:itemID="{FF441115-3D5F-4F70-BEE3-75B03F8FFA5A}"/>
</file>

<file path=docProps/app.xml><?xml version="1.0" encoding="utf-8"?>
<Properties xmlns="http://schemas.openxmlformats.org/officeDocument/2006/extended-properties" xmlns:vt="http://schemas.openxmlformats.org/officeDocument/2006/docPropsVTypes">
  <Template>Normal</Template>
  <TotalTime>5</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carswell</dc:creator>
  <cp:keywords/>
  <dc:description/>
  <cp:lastModifiedBy>Hayes, Melanie</cp:lastModifiedBy>
  <cp:revision>9</cp:revision>
  <dcterms:created xsi:type="dcterms:W3CDTF">2023-08-21T10:02:00Z</dcterms:created>
  <dcterms:modified xsi:type="dcterms:W3CDTF">2023-10-30T13:30:00Z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fe484598-546c-43a2-bfce-4d67ee2f6497_Enabled">
    <vt:lpwstr>true</vt:lpwstr>
  </property>
  <property fmtid="{D5CDD505-2E9C-101B-9397-08002B2CF9AE}" pid="9" name="MSIP_Label_fe484598-546c-43a2-bfce-4d67ee2f6497_SetDate">
    <vt:lpwstr>2023-05-24T09:59:19Z</vt:lpwstr>
  </property>
  <property fmtid="{D5CDD505-2E9C-101B-9397-08002B2CF9AE}" pid="10" name="MSIP_Label_fe484598-546c-43a2-bfce-4d67ee2f6497_Method">
    <vt:lpwstr>Privileged</vt:lpwstr>
  </property>
  <property fmtid="{D5CDD505-2E9C-101B-9397-08002B2CF9AE}" pid="11" name="MSIP_Label_fe484598-546c-43a2-bfce-4d67ee2f6497_Name">
    <vt:lpwstr>OFFICIAL [UNMARKED]</vt:lpwstr>
  </property>
  <property fmtid="{D5CDD505-2E9C-101B-9397-08002B2CF9AE}" pid="12" name="MSIP_Label_fe484598-546c-43a2-bfce-4d67ee2f6497_SiteId">
    <vt:lpwstr>8af7874e-5d8a-4685-85d9-93475ca367ef</vt:lpwstr>
  </property>
  <property fmtid="{D5CDD505-2E9C-101B-9397-08002B2CF9AE}" pid="13" name="MSIP_Label_fe484598-546c-43a2-bfce-4d67ee2f6497_ActionId">
    <vt:lpwstr>44a5d157-215e-4bc6-8655-9c22105c6d47</vt:lpwstr>
  </property>
  <property fmtid="{D5CDD505-2E9C-101B-9397-08002B2CF9AE}" pid="14" name="MSIP_Label_fe484598-546c-43a2-bfce-4d67ee2f6497_ContentBits">
    <vt:lpwstr>0</vt:lpwstr>
  </property>
  <property fmtid="{D5CDD505-2E9C-101B-9397-08002B2CF9AE}" pid="15" name="ContentTypeId">
    <vt:lpwstr>0x01010011471C5B5B7869409A32EC8E98B943CB</vt:lpwstr>
  </property>
  <property fmtid="{D5CDD505-2E9C-101B-9397-08002B2CF9AE}" pid="16" name="Order">
    <vt:r8>100</vt:r8>
  </property>
  <property fmtid="{D5CDD505-2E9C-101B-9397-08002B2CF9AE}" pid="17" name="MediaServiceImageTags">
    <vt:lpwstr/>
  </property>
  <property fmtid="{D5CDD505-2E9C-101B-9397-08002B2CF9AE}" pid="18" name="MSIP_Label_ea4fd52f-9814-4cae-aa53-0ea7b16cd381_Enabled">
    <vt:lpwstr>true</vt:lpwstr>
  </property>
  <property fmtid="{D5CDD505-2E9C-101B-9397-08002B2CF9AE}" pid="19" name="MSIP_Label_ea4fd52f-9814-4cae-aa53-0ea7b16cd381_SetDate">
    <vt:lpwstr>2023-10-30T13:30:42Z</vt:lpwstr>
  </property>
  <property fmtid="{D5CDD505-2E9C-101B-9397-08002B2CF9AE}" pid="20" name="MSIP_Label_ea4fd52f-9814-4cae-aa53-0ea7b16cd381_Method">
    <vt:lpwstr>Privileged</vt:lpwstr>
  </property>
  <property fmtid="{D5CDD505-2E9C-101B-9397-08002B2CF9AE}" pid="21" name="MSIP_Label_ea4fd52f-9814-4cae-aa53-0ea7b16cd381_Name">
    <vt:lpwstr>Official General</vt:lpwstr>
  </property>
  <property fmtid="{D5CDD505-2E9C-101B-9397-08002B2CF9AE}" pid="22" name="MSIP_Label_ea4fd52f-9814-4cae-aa53-0ea7b16cd381_SiteId">
    <vt:lpwstr>5cf26d65-cf46-4c72-ba82-7577d9c2d7ab</vt:lpwstr>
  </property>
  <property fmtid="{D5CDD505-2E9C-101B-9397-08002B2CF9AE}" pid="23" name="MSIP_Label_ea4fd52f-9814-4cae-aa53-0ea7b16cd381_ActionId">
    <vt:lpwstr>8d127771-acb1-4ab1-a377-7265e317ff71</vt:lpwstr>
  </property>
  <property fmtid="{D5CDD505-2E9C-101B-9397-08002B2CF9AE}" pid="24" name="MSIP_Label_ea4fd52f-9814-4cae-aa53-0ea7b16cd381_ContentBits">
    <vt:lpwstr>3</vt:lpwstr>
  </property>
  <property fmtid="{D5CDD505-2E9C-101B-9397-08002B2CF9AE}" pid="25" name="sepaSiteName">
    <vt:lpwstr/>
  </property>
  <property fmtid="{D5CDD505-2E9C-101B-9397-08002B2CF9AE}" pid="26" name="sepaDocType">
    <vt:lpwstr/>
  </property>
  <property fmtid="{D5CDD505-2E9C-101B-9397-08002B2CF9AE}" pid="27" name="j4a146bd1242497e854fea19bd003ce8">
    <vt:lpwstr/>
  </property>
  <property fmtid="{D5CDD505-2E9C-101B-9397-08002B2CF9AE}" pid="28" name="ef51aa4790c945b9a0419016f7ab6e29">
    <vt:lpwstr/>
  </property>
  <property fmtid="{D5CDD505-2E9C-101B-9397-08002B2CF9AE}" pid="29" name="ma72f8e6ceae418eb78a3347036104c1">
    <vt:lpwstr/>
  </property>
  <property fmtid="{D5CDD505-2E9C-101B-9397-08002B2CF9AE}" pid="30" name="sepaLocationCode">
    <vt:lpwstr/>
  </property>
  <property fmtid="{D5CDD505-2E9C-101B-9397-08002B2CF9AE}" pid="31" name="sepaIAODept">
    <vt:lpwstr/>
  </property>
  <property fmtid="{D5CDD505-2E9C-101B-9397-08002B2CF9AE}" pid="32" name="sepaSector">
    <vt:lpwstr/>
  </property>
  <property fmtid="{D5CDD505-2E9C-101B-9397-08002B2CF9AE}" pid="33" name="sepaRegime">
    <vt:lpwstr/>
  </property>
  <property fmtid="{D5CDD505-2E9C-101B-9397-08002B2CF9AE}" pid="34" name="oef38a18042f4301907f28c0522602c2">
    <vt:lpwstr/>
  </property>
  <property fmtid="{D5CDD505-2E9C-101B-9397-08002B2CF9AE}" pid="35" name="ee9e47817d504c689218031fd5e96151">
    <vt:lpwstr/>
  </property>
  <property fmtid="{D5CDD505-2E9C-101B-9397-08002B2CF9AE}" pid="36" name="sepaWaterbody">
    <vt:lpwstr/>
  </property>
  <property fmtid="{D5CDD505-2E9C-101B-9397-08002B2CF9AE}" pid="37" name="ne0f48cd5d0346faa88fbe934056f480">
    <vt:lpwstr/>
  </property>
  <property fmtid="{D5CDD505-2E9C-101B-9397-08002B2CF9AE}" pid="38" name="k30a802c90584b64ac3ae896c6a1ef3a">
    <vt:lpwstr/>
  </property>
</Properties>
</file>