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992E789" w14:textId="77777777" w:rsidR="00ED3EE7" w:rsidRDefault="00CF7EFB" w:rsidP="00ED3EE7">
          <w:r>
            <w:rPr>
              <w:noProof/>
            </w:rPr>
            <w:drawing>
              <wp:inline distT="0" distB="0" distL="0" distR="0" wp14:anchorId="62116BC1" wp14:editId="515FAB3F">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07E5DBA2" w14:textId="589EC32E" w:rsidR="001B2386" w:rsidRDefault="00EE1CBE" w:rsidP="001B2386">
          <w:pPr>
            <w:pStyle w:val="Reportheader"/>
            <w:pBdr>
              <w:bottom w:val="single" w:sz="12" w:space="1" w:color="auto"/>
            </w:pBdr>
            <w:rPr>
              <w:rFonts w:ascii="Arial" w:hAnsi="Arial" w:cs="Arial"/>
            </w:rPr>
          </w:pPr>
          <w:r>
            <w:rPr>
              <w:rFonts w:ascii="Arial" w:hAnsi="Arial" w:cs="Arial"/>
            </w:rPr>
            <w:t>Respondent Information For</w:t>
          </w:r>
          <w:r w:rsidR="001B2386">
            <w:rPr>
              <w:rFonts w:ascii="Arial" w:hAnsi="Arial" w:cs="Arial"/>
            </w:rPr>
            <w:t>m</w:t>
          </w:r>
          <w:r w:rsidR="00B954AE">
            <w:rPr>
              <w:rFonts w:ascii="Arial" w:hAnsi="Arial" w:cs="Arial"/>
            </w:rPr>
            <w:br/>
          </w:r>
        </w:p>
        <w:p w14:paraId="1E73A6B3" w14:textId="77777777" w:rsidR="001B2386" w:rsidRDefault="001B2386" w:rsidP="001B2386"/>
        <w:p w14:paraId="7DEBDDD9" w14:textId="77777777" w:rsidR="005461D4" w:rsidRDefault="005461D4" w:rsidP="005461D4">
          <w:pPr>
            <w:pStyle w:val="Heading1"/>
          </w:pPr>
          <w:r>
            <w:t>Your response</w:t>
          </w:r>
        </w:p>
        <w:p w14:paraId="3E54F2FB" w14:textId="1ED8E4A4" w:rsidR="009B6D69" w:rsidRPr="00903ACF" w:rsidRDefault="005461D4" w:rsidP="005461D4">
          <w:pPr>
            <w:pStyle w:val="BodyText1"/>
          </w:pPr>
          <w:r w:rsidRPr="00903ACF">
            <w:t xml:space="preserve">Please complete this form if you </w:t>
          </w:r>
          <w:r w:rsidRPr="00E23779">
            <w:t xml:space="preserve">are </w:t>
          </w:r>
          <w:r w:rsidRPr="000B3C45">
            <w:rPr>
              <w:u w:val="single"/>
            </w:rPr>
            <w:t xml:space="preserve">not </w:t>
          </w:r>
          <w:r w:rsidRPr="00E23779">
            <w:t>responding</w:t>
          </w:r>
          <w:r w:rsidRPr="00903ACF">
            <w:t xml:space="preserve"> to </w:t>
          </w:r>
          <w:r w:rsidR="009B6D69" w:rsidRPr="00903ACF">
            <w:t>our</w:t>
          </w:r>
          <w:r w:rsidRPr="00903ACF">
            <w:t xml:space="preserve"> </w:t>
          </w:r>
          <w:r w:rsidR="00830B67">
            <w:t xml:space="preserve">consultation on Safeguarding Scotland’s Water Environment </w:t>
          </w:r>
          <w:r w:rsidRPr="00830B67">
            <w:t xml:space="preserve">via </w:t>
          </w:r>
          <w:r w:rsidR="009B6D69" w:rsidRPr="00830B67">
            <w:t>our</w:t>
          </w:r>
          <w:r w:rsidRPr="00830B67">
            <w:t xml:space="preserve"> online consultation hub.</w:t>
          </w:r>
          <w:r w:rsidRPr="00903ACF">
            <w:t xml:space="preserve"> </w:t>
          </w:r>
        </w:p>
        <w:p w14:paraId="5CAAC544" w14:textId="0A41FE82" w:rsidR="005461D4" w:rsidRPr="00903ACF" w:rsidRDefault="00903ACF" w:rsidP="005461D4">
          <w:pPr>
            <w:pStyle w:val="BodyText1"/>
          </w:pPr>
          <w:r w:rsidRPr="00903ACF">
            <w:t>Once complete, please s</w:t>
          </w:r>
          <w:r w:rsidR="005461D4" w:rsidRPr="00903ACF">
            <w:t xml:space="preserve">ubmit this form to </w:t>
          </w:r>
          <w:r w:rsidR="00830B67">
            <w:t>consultation@sepa.org.uk</w:t>
          </w:r>
          <w:r w:rsidR="005461D4" w:rsidRPr="00903ACF">
            <w:t xml:space="preserve"> </w:t>
          </w:r>
        </w:p>
        <w:p w14:paraId="14FF64E9" w14:textId="16315553" w:rsidR="0083442D" w:rsidRPr="00C22D19" w:rsidRDefault="0083442D" w:rsidP="0083442D">
          <w:pPr>
            <w:pStyle w:val="Heading1"/>
            <w:rPr>
              <w:rFonts w:eastAsiaTheme="minorEastAsia"/>
            </w:rPr>
          </w:pPr>
          <w:r>
            <w:t>Handling your response</w:t>
          </w:r>
        </w:p>
        <w:p w14:paraId="24CEF7E4" w14:textId="77777777" w:rsidR="0083442D" w:rsidRDefault="0083442D" w:rsidP="0083442D">
          <w:pPr>
            <w:pStyle w:val="BodyText1"/>
            <w:rPr>
              <w:shd w:val="clear" w:color="auto" w:fill="FFFFFF"/>
            </w:rPr>
          </w:pPr>
          <w:r>
            <w:t xml:space="preserve">By submitting your response to this consultation, </w:t>
          </w:r>
          <w:r>
            <w:rPr>
              <w:shd w:val="clear" w:color="auto" w:fill="FFFFFF"/>
            </w:rPr>
            <w:t>you give SEPA permission to analyse and include your response in our results.</w:t>
          </w:r>
        </w:p>
        <w:p w14:paraId="3308B6FA" w14:textId="77777777" w:rsidR="0083442D" w:rsidRDefault="0083442D" w:rsidP="0083442D">
          <w:pPr>
            <w:pStyle w:val="BodyText1"/>
          </w:pPr>
          <w:r>
            <w:t xml:space="preserve">We would like to know if you are happy for your response to be made public. If you ask for your response not to be published, it will be regarded as confidential and treated in accordance with SEPA’s published </w:t>
          </w:r>
          <w:hyperlink r:id="rId9" w:history="1">
            <w:r w:rsidRPr="00F85BBF">
              <w:rPr>
                <w:rStyle w:val="Hyperlink"/>
              </w:rPr>
              <w:t>Privacy Policy</w:t>
            </w:r>
          </w:hyperlink>
          <w:r>
            <w:t>.</w:t>
          </w:r>
        </w:p>
        <w:p w14:paraId="29D80108" w14:textId="5355B11B" w:rsidR="00830B67" w:rsidRPr="00C22D19" w:rsidRDefault="00830B67" w:rsidP="00830B67">
          <w:pPr>
            <w:pStyle w:val="Heading1"/>
            <w:rPr>
              <w:rFonts w:eastAsiaTheme="minorEastAsia"/>
            </w:rPr>
          </w:pPr>
          <w:r>
            <w:t xml:space="preserve">Why your views matter </w:t>
          </w:r>
        </w:p>
        <w:p w14:paraId="3715EF68" w14:textId="77777777" w:rsidR="008E6F70" w:rsidRDefault="008E6F70" w:rsidP="008E6F70">
          <w:pPr>
            <w:pStyle w:val="BodyText1"/>
          </w:pPr>
          <w:r>
            <w:t>As Scotland’s principal environmental regulator, our purpose is to protect, improve Scotland’s environment in ways that as far as possible also create health and well-being benefits, and sustainable economic growth.</w:t>
          </w:r>
        </w:p>
        <w:p w14:paraId="1FB72382" w14:textId="2E1FC722" w:rsidR="008E6F70" w:rsidRDefault="008E6F70" w:rsidP="008E6F70">
          <w:pPr>
            <w:pStyle w:val="BodyText1"/>
          </w:pPr>
          <w:r>
            <w:t xml:space="preserve">Our </w:t>
          </w:r>
          <w:hyperlink r:id="rId10" w:history="1">
            <w:r w:rsidRPr="008E6F70">
              <w:rPr>
                <w:rStyle w:val="Hyperlink"/>
              </w:rPr>
              <w:t>Corporate Plan</w:t>
            </w:r>
          </w:hyperlink>
          <w:r>
            <w:t xml:space="preserve"> sets our strategic direction and our </w:t>
          </w:r>
          <w:hyperlink r:id="rId11" w:history="1">
            <w:r w:rsidRPr="008E6F70">
              <w:rPr>
                <w:rStyle w:val="Hyperlink"/>
              </w:rPr>
              <w:t>Annual Operating Plan</w:t>
            </w:r>
          </w:hyperlink>
          <w:r>
            <w:t xml:space="preserve"> implements our priorities. In delivering these priorities we engage with those who have an interest in and are impacted by our regulations and duties. One way we engage is through consultations.</w:t>
          </w:r>
        </w:p>
        <w:p w14:paraId="4FDA065F" w14:textId="77777777" w:rsidR="008E6F70" w:rsidRDefault="008E6F70" w:rsidP="008E6F70">
          <w:pPr>
            <w:pStyle w:val="BodyText1"/>
          </w:pPr>
        </w:p>
        <w:p w14:paraId="182DA322" w14:textId="1232588B" w:rsidR="00830B67" w:rsidRPr="002F5C25" w:rsidRDefault="008E6F70" w:rsidP="0083442D">
          <w:pPr>
            <w:pStyle w:val="BodyText1"/>
          </w:pPr>
          <w:r>
            <w:lastRenderedPageBreak/>
            <w:t>The feedback we receive through our consultations helps us understand what matters most to our communities and businesses, and shapes how we fulfil our duties. After the consultation closes, we’ll take time to consider responses before sharing an update with you through the “</w:t>
          </w:r>
          <w:hyperlink r:id="rId12" w:history="1">
            <w:r w:rsidRPr="008E6F70">
              <w:rPr>
                <w:rStyle w:val="Hyperlink"/>
              </w:rPr>
              <w:t>we asked, you said, we did</w:t>
            </w:r>
          </w:hyperlink>
          <w:r>
            <w:t>” section of our consultation website.</w:t>
          </w:r>
        </w:p>
      </w:sdtContent>
    </w:sdt>
    <w:p w14:paraId="624D2DD8" w14:textId="77777777" w:rsidR="004A4947" w:rsidRPr="00624900" w:rsidRDefault="004A4947" w:rsidP="004A4947">
      <w:pPr>
        <w:pStyle w:val="BodyText1"/>
        <w:rPr>
          <w:rFonts w:ascii="Arial" w:eastAsiaTheme="majorEastAsia" w:hAnsi="Arial" w:cs="Arial"/>
          <w:b/>
          <w:color w:val="016574" w:themeColor="accent2"/>
          <w:sz w:val="40"/>
          <w:szCs w:val="32"/>
        </w:rPr>
      </w:pPr>
      <w:bookmarkStart w:id="0" w:name="_Hlk184839506"/>
      <w:r w:rsidRPr="000169AA">
        <w:rPr>
          <w:rFonts w:ascii="Arial" w:eastAsiaTheme="majorEastAsia" w:hAnsi="Arial" w:cs="Arial"/>
          <w:b/>
          <w:color w:val="016574" w:themeColor="accent2"/>
          <w:sz w:val="40"/>
          <w:szCs w:val="32"/>
        </w:rPr>
        <w:t>Significant Water Management Issues</w:t>
      </w:r>
    </w:p>
    <w:p w14:paraId="45E49953" w14:textId="77777777" w:rsidR="004A4947" w:rsidRDefault="004A4947" w:rsidP="004A4947">
      <w:pPr>
        <w:pStyle w:val="BodyText1"/>
        <w:numPr>
          <w:ilvl w:val="0"/>
          <w:numId w:val="34"/>
        </w:numPr>
        <w:rPr>
          <w:rStyle w:val="ui-provider"/>
          <w:rFonts w:eastAsia="MS PGothic"/>
        </w:rPr>
      </w:pPr>
      <w:r w:rsidRPr="007313AB">
        <w:rPr>
          <w:rFonts w:eastAsia="MS PGothic"/>
        </w:rPr>
        <w:t>To what extent do you agree that we have identified the most significant water management issues affecting Scotland’s water environment?</w:t>
      </w:r>
      <w:r w:rsidRPr="007313AB">
        <w:rPr>
          <w:rStyle w:val="ui-provider"/>
          <w:rFonts w:eastAsia="MS PGothic"/>
        </w:rPr>
        <w:t xml:space="preserve"> </w:t>
      </w:r>
    </w:p>
    <w:p w14:paraId="6DDAE788" w14:textId="77777777" w:rsidR="004A4947" w:rsidRDefault="004A4947" w:rsidP="004A4947">
      <w:pPr>
        <w:pStyle w:val="BodyText1"/>
        <w:ind w:left="720"/>
        <w:rPr>
          <w:rStyle w:val="ui-provider"/>
          <w:rFonts w:eastAsia="MS PGothic"/>
        </w:rPr>
      </w:pPr>
      <w:sdt>
        <w:sdtPr>
          <w:rPr>
            <w:rStyle w:val="ui-provider"/>
            <w:rFonts w:eastAsia="MS PGothic"/>
          </w:rPr>
          <w:id w:val="683638120"/>
          <w14:checkbox>
            <w14:checked w14:val="0"/>
            <w14:checkedState w14:val="2612" w14:font="MS Gothic"/>
            <w14:uncheckedState w14:val="2610" w14:font="MS Gothic"/>
          </w14:checkbox>
        </w:sdtPr>
        <w:sdtContent>
          <w:r>
            <w:rPr>
              <w:rStyle w:val="ui-provider"/>
              <w:rFonts w:ascii="MS Gothic" w:eastAsia="MS Gothic" w:hAnsi="MS Gothic" w:hint="eastAsia"/>
            </w:rPr>
            <w:t>☐</w:t>
          </w:r>
        </w:sdtContent>
      </w:sdt>
      <w:r w:rsidRPr="007313AB">
        <w:rPr>
          <w:rStyle w:val="ui-provider"/>
          <w:rFonts w:eastAsia="MS PGothic"/>
        </w:rPr>
        <w:t>Strongly agre</w:t>
      </w:r>
      <w:r>
        <w:rPr>
          <w:rStyle w:val="ui-provider"/>
          <w:rFonts w:eastAsia="MS PGothic"/>
        </w:rPr>
        <w:t>e</w:t>
      </w:r>
    </w:p>
    <w:p w14:paraId="01F13935" w14:textId="77777777" w:rsidR="004A4947" w:rsidRDefault="004A4947" w:rsidP="004A4947">
      <w:pPr>
        <w:pStyle w:val="BodyText1"/>
        <w:ind w:left="720"/>
        <w:rPr>
          <w:rStyle w:val="ui-provider"/>
          <w:rFonts w:eastAsia="MS PGothic"/>
        </w:rPr>
      </w:pPr>
      <w:sdt>
        <w:sdtPr>
          <w:rPr>
            <w:rStyle w:val="ui-provider"/>
            <w:rFonts w:eastAsia="MS PGothic"/>
          </w:rPr>
          <w:id w:val="1268346808"/>
          <w14:checkbox>
            <w14:checked w14:val="0"/>
            <w14:checkedState w14:val="2612" w14:font="MS Gothic"/>
            <w14:uncheckedState w14:val="2610" w14:font="MS Gothic"/>
          </w14:checkbox>
        </w:sdtPr>
        <w:sdtContent>
          <w:r>
            <w:rPr>
              <w:rStyle w:val="ui-provider"/>
              <w:rFonts w:ascii="MS Gothic" w:eastAsia="MS Gothic" w:hAnsi="MS Gothic" w:hint="eastAsia"/>
            </w:rPr>
            <w:t>☐</w:t>
          </w:r>
        </w:sdtContent>
      </w:sdt>
      <w:r w:rsidRPr="007313AB">
        <w:rPr>
          <w:rStyle w:val="ui-provider"/>
          <w:rFonts w:eastAsia="MS PGothic"/>
        </w:rPr>
        <w:t>Agree</w:t>
      </w:r>
    </w:p>
    <w:p w14:paraId="1E2C4FD7" w14:textId="77777777" w:rsidR="004A4947" w:rsidRDefault="004A4947" w:rsidP="004A4947">
      <w:pPr>
        <w:pStyle w:val="BodyText1"/>
        <w:ind w:left="720"/>
        <w:rPr>
          <w:rStyle w:val="ui-provider"/>
          <w:rFonts w:eastAsia="MS PGothic"/>
        </w:rPr>
      </w:pPr>
      <w:sdt>
        <w:sdtPr>
          <w:rPr>
            <w:rStyle w:val="ui-provider"/>
            <w:rFonts w:eastAsia="MS PGothic"/>
          </w:rPr>
          <w:id w:val="1188957807"/>
          <w14:checkbox>
            <w14:checked w14:val="0"/>
            <w14:checkedState w14:val="2612" w14:font="MS Gothic"/>
            <w14:uncheckedState w14:val="2610" w14:font="MS Gothic"/>
          </w14:checkbox>
        </w:sdtPr>
        <w:sdtContent>
          <w:r>
            <w:rPr>
              <w:rStyle w:val="ui-provider"/>
              <w:rFonts w:ascii="MS Gothic" w:eastAsia="MS Gothic" w:hAnsi="MS Gothic" w:hint="eastAsia"/>
            </w:rPr>
            <w:t>☐</w:t>
          </w:r>
        </w:sdtContent>
      </w:sdt>
      <w:r w:rsidRPr="007313AB">
        <w:rPr>
          <w:rStyle w:val="ui-provider"/>
          <w:rFonts w:eastAsia="MS PGothic"/>
        </w:rPr>
        <w:t>Neither agree nor disagree</w:t>
      </w:r>
    </w:p>
    <w:p w14:paraId="24FFBDAE" w14:textId="77777777" w:rsidR="004A4947" w:rsidRDefault="004A4947" w:rsidP="004A4947">
      <w:pPr>
        <w:pStyle w:val="BodyText1"/>
        <w:ind w:left="720"/>
        <w:rPr>
          <w:rStyle w:val="ui-provider"/>
          <w:rFonts w:eastAsia="MS PGothic"/>
        </w:rPr>
      </w:pPr>
      <w:sdt>
        <w:sdtPr>
          <w:rPr>
            <w:rStyle w:val="ui-provider"/>
            <w:rFonts w:eastAsia="MS PGothic"/>
          </w:rPr>
          <w:id w:val="-256522536"/>
          <w14:checkbox>
            <w14:checked w14:val="0"/>
            <w14:checkedState w14:val="2612" w14:font="MS Gothic"/>
            <w14:uncheckedState w14:val="2610" w14:font="MS Gothic"/>
          </w14:checkbox>
        </w:sdtPr>
        <w:sdtContent>
          <w:r>
            <w:rPr>
              <w:rStyle w:val="ui-provider"/>
              <w:rFonts w:ascii="MS Gothic" w:eastAsia="MS Gothic" w:hAnsi="MS Gothic" w:hint="eastAsia"/>
            </w:rPr>
            <w:t>☐</w:t>
          </w:r>
        </w:sdtContent>
      </w:sdt>
      <w:r w:rsidRPr="007313AB">
        <w:rPr>
          <w:rStyle w:val="ui-provider"/>
          <w:rFonts w:eastAsia="MS PGothic"/>
        </w:rPr>
        <w:t>Disagree</w:t>
      </w:r>
    </w:p>
    <w:p w14:paraId="021C8D23" w14:textId="77777777" w:rsidR="004A4947" w:rsidRDefault="004A4947" w:rsidP="004A4947">
      <w:pPr>
        <w:pStyle w:val="BodyText1"/>
        <w:ind w:left="720"/>
        <w:rPr>
          <w:rStyle w:val="ui-provider"/>
          <w:rFonts w:eastAsia="MS PGothic"/>
        </w:rPr>
      </w:pPr>
      <w:sdt>
        <w:sdtPr>
          <w:rPr>
            <w:rStyle w:val="ui-provider"/>
            <w:rFonts w:eastAsia="MS PGothic"/>
          </w:rPr>
          <w:id w:val="2134592659"/>
          <w14:checkbox>
            <w14:checked w14:val="0"/>
            <w14:checkedState w14:val="2612" w14:font="MS Gothic"/>
            <w14:uncheckedState w14:val="2610" w14:font="MS Gothic"/>
          </w14:checkbox>
        </w:sdtPr>
        <w:sdtContent>
          <w:r>
            <w:rPr>
              <w:rStyle w:val="ui-provider"/>
              <w:rFonts w:ascii="MS Gothic" w:eastAsia="MS Gothic" w:hAnsi="MS Gothic" w:hint="eastAsia"/>
            </w:rPr>
            <w:t>☐</w:t>
          </w:r>
        </w:sdtContent>
      </w:sdt>
      <w:r w:rsidRPr="007313AB">
        <w:rPr>
          <w:rStyle w:val="ui-provider"/>
          <w:rFonts w:eastAsia="MS PGothic"/>
        </w:rPr>
        <w:t>Strongly disagree</w:t>
      </w:r>
    </w:p>
    <w:p w14:paraId="1C5F31C9" w14:textId="77777777" w:rsidR="004A4947" w:rsidRDefault="004A4947" w:rsidP="004A4947">
      <w:pPr>
        <w:pStyle w:val="BodyText1"/>
        <w:ind w:left="720"/>
        <w:rPr>
          <w:rStyle w:val="ui-provider"/>
          <w:rFonts w:eastAsia="MS PGothic"/>
        </w:rPr>
      </w:pPr>
      <w:sdt>
        <w:sdtPr>
          <w:rPr>
            <w:rStyle w:val="ui-provider"/>
            <w:rFonts w:eastAsia="MS PGothic"/>
          </w:rPr>
          <w:id w:val="-1187131751"/>
          <w14:checkbox>
            <w14:checked w14:val="0"/>
            <w14:checkedState w14:val="2612" w14:font="MS Gothic"/>
            <w14:uncheckedState w14:val="2610" w14:font="MS Gothic"/>
          </w14:checkbox>
        </w:sdtPr>
        <w:sdtContent>
          <w:r>
            <w:rPr>
              <w:rStyle w:val="ui-provider"/>
              <w:rFonts w:ascii="MS Gothic" w:eastAsia="MS Gothic" w:hAnsi="MS Gothic" w:hint="eastAsia"/>
            </w:rPr>
            <w:t>☐</w:t>
          </w:r>
        </w:sdtContent>
      </w:sdt>
      <w:r w:rsidRPr="007313AB">
        <w:rPr>
          <w:rStyle w:val="ui-provider"/>
          <w:rFonts w:eastAsia="MS PGothic"/>
        </w:rPr>
        <w:t>Don</w:t>
      </w:r>
      <w:r w:rsidRPr="007313AB">
        <w:rPr>
          <w:rStyle w:val="ui-provider"/>
          <w:rFonts w:ascii="Arial" w:eastAsia="MS PGothic" w:hAnsi="Arial" w:cs="Arial"/>
        </w:rPr>
        <w:t>’</w:t>
      </w:r>
      <w:r w:rsidRPr="007313AB">
        <w:rPr>
          <w:rStyle w:val="ui-provider"/>
          <w:rFonts w:eastAsia="MS PGothic"/>
        </w:rPr>
        <w:t>t know</w:t>
      </w:r>
    </w:p>
    <w:bookmarkEnd w:id="0"/>
    <w:p w14:paraId="0B05BD19" w14:textId="77777777" w:rsidR="004A4947" w:rsidRDefault="004A4947" w:rsidP="004A4947">
      <w:pPr>
        <w:pStyle w:val="BodyText1"/>
        <w:rPr>
          <w:rFonts w:eastAsia="MS PGothic"/>
        </w:rPr>
      </w:pPr>
      <w:r w:rsidRPr="005C783A">
        <w:rPr>
          <w:rFonts w:eastAsia="MS PGothic"/>
        </w:rPr>
        <w:t>Tell us what else is important that should be included</w:t>
      </w:r>
      <w:r w:rsidRPr="00EB22E1">
        <w:rPr>
          <w:rFonts w:eastAsia="MS PGothic"/>
        </w:rPr>
        <w:t>?</w:t>
      </w:r>
    </w:p>
    <w:tbl>
      <w:tblPr>
        <w:tblStyle w:val="TableGrid"/>
        <w:tblW w:w="0" w:type="auto"/>
        <w:jc w:val="center"/>
        <w:tblLook w:val="04A0" w:firstRow="1" w:lastRow="0" w:firstColumn="1" w:lastColumn="0" w:noHBand="0" w:noVBand="1"/>
        <w:tblCaption w:val="Space for response to question 2.2.1 (a)."/>
        <w:tblDescription w:val="Please write your answer to the question here."/>
      </w:tblPr>
      <w:tblGrid>
        <w:gridCol w:w="9860"/>
      </w:tblGrid>
      <w:tr w:rsidR="004A4947" w14:paraId="30C24DAF" w14:textId="77777777" w:rsidTr="00C35062">
        <w:trPr>
          <w:trHeight w:val="1567"/>
          <w:jc w:val="center"/>
        </w:trPr>
        <w:tc>
          <w:tcPr>
            <w:tcW w:w="9860" w:type="dxa"/>
          </w:tcPr>
          <w:p w14:paraId="763420BA" w14:textId="77777777" w:rsidR="004A4947" w:rsidRDefault="004A4947" w:rsidP="00C35062">
            <w:bookmarkStart w:id="1" w:name="_Hlk167197736"/>
          </w:p>
          <w:p w14:paraId="392B9070" w14:textId="77777777" w:rsidR="004A4947" w:rsidRDefault="004A4947" w:rsidP="00C35062"/>
          <w:p w14:paraId="6E7C1FEB" w14:textId="77777777" w:rsidR="005E3417" w:rsidRDefault="005E3417" w:rsidP="00C35062"/>
          <w:p w14:paraId="22DE1C8E" w14:textId="77777777" w:rsidR="005E3417" w:rsidRDefault="005E3417" w:rsidP="00C35062"/>
          <w:p w14:paraId="48D865B3" w14:textId="77777777" w:rsidR="005E3417" w:rsidRDefault="005E3417" w:rsidP="00C35062"/>
        </w:tc>
      </w:tr>
    </w:tbl>
    <w:p w14:paraId="292AFB42" w14:textId="77777777" w:rsidR="004A4947" w:rsidRDefault="004A4947" w:rsidP="004A4947">
      <w:pPr>
        <w:pStyle w:val="BodyText1"/>
        <w:rPr>
          <w:rFonts w:eastAsia="MS PGothic"/>
        </w:rPr>
      </w:pPr>
      <w:bookmarkStart w:id="2" w:name="_Hlk163225458"/>
      <w:bookmarkEnd w:id="1"/>
    </w:p>
    <w:p w14:paraId="70F5CDCB" w14:textId="77777777" w:rsidR="004A4947" w:rsidRPr="00624900" w:rsidRDefault="004A4947" w:rsidP="004A4947">
      <w:pPr>
        <w:pStyle w:val="BodyText1"/>
        <w:rPr>
          <w:rFonts w:ascii="Arial" w:eastAsiaTheme="majorEastAsia" w:hAnsi="Arial" w:cs="Arial"/>
          <w:b/>
          <w:color w:val="016574" w:themeColor="accent2"/>
          <w:sz w:val="40"/>
          <w:szCs w:val="32"/>
        </w:rPr>
      </w:pPr>
      <w:r w:rsidRPr="000169AA">
        <w:rPr>
          <w:rFonts w:ascii="Arial" w:eastAsiaTheme="majorEastAsia" w:hAnsi="Arial" w:cs="Arial"/>
          <w:b/>
          <w:color w:val="016574" w:themeColor="accent2"/>
          <w:sz w:val="40"/>
          <w:szCs w:val="32"/>
        </w:rPr>
        <w:t>Significant Water Management Issues</w:t>
      </w:r>
    </w:p>
    <w:p w14:paraId="20E4D524" w14:textId="77777777" w:rsidR="004A4947" w:rsidRDefault="004A4947" w:rsidP="004A4947">
      <w:pPr>
        <w:pStyle w:val="BodyText1"/>
        <w:rPr>
          <w:rFonts w:eastAsia="MS PGothic"/>
        </w:rPr>
      </w:pPr>
      <w:r w:rsidRPr="00DB576E">
        <w:rPr>
          <w:rFonts w:eastAsia="MS PGothic"/>
        </w:rPr>
        <w:lastRenderedPageBreak/>
        <w:t xml:space="preserve">Scotland’s climate is changing, and we all need to adapt to the increasing risks of flooding, drought and rising temperatures. The water environment is also under continued and evolving threats from pollution, loss of habitat and invasive species. Addressing these issues and building resilience depends on strong collaboration between the public sector, industry, land managers, community groups, and individuals. </w:t>
      </w:r>
    </w:p>
    <w:p w14:paraId="05D18B3E" w14:textId="77777777" w:rsidR="004A4947" w:rsidRPr="004E525B" w:rsidRDefault="004A4947" w:rsidP="004A4947">
      <w:pPr>
        <w:pStyle w:val="BodyText1"/>
        <w:numPr>
          <w:ilvl w:val="0"/>
          <w:numId w:val="34"/>
        </w:numPr>
        <w:rPr>
          <w:rFonts w:eastAsia="MS PGothic"/>
        </w:rPr>
      </w:pPr>
      <w:r w:rsidRPr="004E525B">
        <w:rPr>
          <w:rFonts w:eastAsia="MS PGothic"/>
        </w:rPr>
        <w:t>To what extent do you agree that each of the following should be a main outcome for RBMP4?</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1185"/>
        <w:gridCol w:w="1185"/>
        <w:gridCol w:w="1186"/>
        <w:gridCol w:w="1185"/>
        <w:gridCol w:w="1185"/>
        <w:gridCol w:w="1186"/>
      </w:tblGrid>
      <w:tr w:rsidR="004A4947" w14:paraId="42A63D9B" w14:textId="77777777" w:rsidTr="00C35062">
        <w:trPr>
          <w:trHeight w:val="1504"/>
        </w:trPr>
        <w:tc>
          <w:tcPr>
            <w:tcW w:w="2380" w:type="dxa"/>
          </w:tcPr>
          <w:p w14:paraId="52D76FBC" w14:textId="77777777" w:rsidR="004A4947" w:rsidRPr="00EB22E1" w:rsidRDefault="004A4947" w:rsidP="00C35062">
            <w:pPr>
              <w:pStyle w:val="BodyText1"/>
              <w:rPr>
                <w:rFonts w:eastAsia="MS PGothic"/>
              </w:rPr>
            </w:pPr>
          </w:p>
        </w:tc>
        <w:tc>
          <w:tcPr>
            <w:tcW w:w="1185" w:type="dxa"/>
          </w:tcPr>
          <w:p w14:paraId="2DE67190" w14:textId="77777777" w:rsidR="004A4947" w:rsidRPr="007313AB" w:rsidRDefault="004A4947" w:rsidP="00C35062">
            <w:pPr>
              <w:pStyle w:val="BodyText1"/>
              <w:rPr>
                <w:rStyle w:val="ui-provider"/>
                <w:rFonts w:eastAsia="MS PGothic"/>
              </w:rPr>
            </w:pPr>
            <w:r w:rsidRPr="007313AB">
              <w:rPr>
                <w:rStyle w:val="ui-provider"/>
                <w:rFonts w:eastAsia="MS PGothic"/>
              </w:rPr>
              <w:t>Strongly agree</w:t>
            </w:r>
          </w:p>
        </w:tc>
        <w:tc>
          <w:tcPr>
            <w:tcW w:w="1185" w:type="dxa"/>
          </w:tcPr>
          <w:p w14:paraId="7C9F7B39" w14:textId="77777777" w:rsidR="004A4947" w:rsidRDefault="004A4947" w:rsidP="00C35062">
            <w:pPr>
              <w:pStyle w:val="BodyText1"/>
              <w:rPr>
                <w:rFonts w:eastAsia="MS PGothic"/>
              </w:rPr>
            </w:pPr>
            <w:r w:rsidRPr="00EB22E1">
              <w:rPr>
                <w:rFonts w:eastAsia="MS PGothic"/>
              </w:rPr>
              <w:t>Agree</w:t>
            </w:r>
          </w:p>
        </w:tc>
        <w:tc>
          <w:tcPr>
            <w:tcW w:w="1186" w:type="dxa"/>
          </w:tcPr>
          <w:p w14:paraId="0D4738B7" w14:textId="77777777" w:rsidR="004A4947" w:rsidRDefault="004A4947" w:rsidP="00C35062">
            <w:pPr>
              <w:pStyle w:val="BodyText1"/>
              <w:rPr>
                <w:rFonts w:eastAsia="MS PGothic"/>
              </w:rPr>
            </w:pPr>
            <w:r w:rsidRPr="00EB22E1">
              <w:rPr>
                <w:rFonts w:eastAsia="MS PGothic"/>
              </w:rPr>
              <w:t>Neither agree nor disagree</w:t>
            </w:r>
          </w:p>
        </w:tc>
        <w:tc>
          <w:tcPr>
            <w:tcW w:w="1185" w:type="dxa"/>
          </w:tcPr>
          <w:p w14:paraId="00577377" w14:textId="77777777" w:rsidR="004A4947" w:rsidRDefault="004A4947" w:rsidP="00C35062">
            <w:pPr>
              <w:pStyle w:val="BodyText1"/>
              <w:rPr>
                <w:rFonts w:eastAsia="MS PGothic"/>
              </w:rPr>
            </w:pPr>
            <w:r w:rsidRPr="00EB22E1">
              <w:rPr>
                <w:rFonts w:eastAsia="MS PGothic"/>
              </w:rPr>
              <w:t>Disagree</w:t>
            </w:r>
          </w:p>
        </w:tc>
        <w:tc>
          <w:tcPr>
            <w:tcW w:w="1185" w:type="dxa"/>
          </w:tcPr>
          <w:p w14:paraId="35F54B70" w14:textId="77777777" w:rsidR="004A4947" w:rsidRDefault="004A4947" w:rsidP="00C35062">
            <w:pPr>
              <w:pStyle w:val="BodyText1"/>
              <w:rPr>
                <w:rFonts w:eastAsia="MS PGothic"/>
              </w:rPr>
            </w:pPr>
            <w:r w:rsidRPr="00EB22E1">
              <w:rPr>
                <w:rFonts w:eastAsia="MS PGothic"/>
              </w:rPr>
              <w:t>Strongly disagree</w:t>
            </w:r>
          </w:p>
        </w:tc>
        <w:tc>
          <w:tcPr>
            <w:tcW w:w="1186" w:type="dxa"/>
          </w:tcPr>
          <w:p w14:paraId="1E5BCBCD" w14:textId="77777777" w:rsidR="004A4947" w:rsidRDefault="004A4947" w:rsidP="00C35062">
            <w:pPr>
              <w:pStyle w:val="BodyText1"/>
              <w:rPr>
                <w:rFonts w:eastAsia="MS PGothic"/>
              </w:rPr>
            </w:pPr>
            <w:r w:rsidRPr="00EB22E1">
              <w:rPr>
                <w:rFonts w:eastAsia="MS PGothic"/>
              </w:rPr>
              <w:t>Not sure</w:t>
            </w:r>
          </w:p>
        </w:tc>
      </w:tr>
      <w:tr w:rsidR="004A4947" w14:paraId="204AE305" w14:textId="77777777" w:rsidTr="00C35062">
        <w:tc>
          <w:tcPr>
            <w:tcW w:w="2380" w:type="dxa"/>
          </w:tcPr>
          <w:p w14:paraId="7E963DBE" w14:textId="77777777" w:rsidR="004A4947" w:rsidRDefault="004A4947" w:rsidP="00C35062">
            <w:pPr>
              <w:pStyle w:val="BodyText1"/>
              <w:rPr>
                <w:rFonts w:eastAsia="MS PGothic"/>
              </w:rPr>
            </w:pPr>
            <w:r w:rsidRPr="00EB22E1">
              <w:rPr>
                <w:rFonts w:eastAsia="MS PGothic"/>
              </w:rPr>
              <w:t>Climate Adaptation</w:t>
            </w:r>
          </w:p>
        </w:tc>
        <w:sdt>
          <w:sdtPr>
            <w:rPr>
              <w:rFonts w:eastAsia="MS PGothic"/>
            </w:rPr>
            <w:id w:val="861025454"/>
            <w14:checkbox>
              <w14:checked w14:val="0"/>
              <w14:checkedState w14:val="2612" w14:font="MS Gothic"/>
              <w14:uncheckedState w14:val="2610" w14:font="MS Gothic"/>
            </w14:checkbox>
          </w:sdtPr>
          <w:sdtContent>
            <w:tc>
              <w:tcPr>
                <w:tcW w:w="1185" w:type="dxa"/>
              </w:tcPr>
              <w:p w14:paraId="64CBAB71"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1306191877"/>
            <w14:checkbox>
              <w14:checked w14:val="0"/>
              <w14:checkedState w14:val="2612" w14:font="MS Gothic"/>
              <w14:uncheckedState w14:val="2610" w14:font="MS Gothic"/>
            </w14:checkbox>
          </w:sdtPr>
          <w:sdtContent>
            <w:tc>
              <w:tcPr>
                <w:tcW w:w="1185" w:type="dxa"/>
              </w:tcPr>
              <w:p w14:paraId="747CECFB"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1495690890"/>
            <w14:checkbox>
              <w14:checked w14:val="0"/>
              <w14:checkedState w14:val="2612" w14:font="MS Gothic"/>
              <w14:uncheckedState w14:val="2610" w14:font="MS Gothic"/>
            </w14:checkbox>
          </w:sdtPr>
          <w:sdtContent>
            <w:tc>
              <w:tcPr>
                <w:tcW w:w="1186" w:type="dxa"/>
              </w:tcPr>
              <w:p w14:paraId="779C5EB4"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1182853804"/>
            <w14:checkbox>
              <w14:checked w14:val="0"/>
              <w14:checkedState w14:val="2612" w14:font="MS Gothic"/>
              <w14:uncheckedState w14:val="2610" w14:font="MS Gothic"/>
            </w14:checkbox>
          </w:sdtPr>
          <w:sdtContent>
            <w:tc>
              <w:tcPr>
                <w:tcW w:w="1185" w:type="dxa"/>
              </w:tcPr>
              <w:p w14:paraId="44EA139B"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146171625"/>
            <w14:checkbox>
              <w14:checked w14:val="0"/>
              <w14:checkedState w14:val="2612" w14:font="MS Gothic"/>
              <w14:uncheckedState w14:val="2610" w14:font="MS Gothic"/>
            </w14:checkbox>
          </w:sdtPr>
          <w:sdtContent>
            <w:tc>
              <w:tcPr>
                <w:tcW w:w="1185" w:type="dxa"/>
              </w:tcPr>
              <w:p w14:paraId="62FEF0A8"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638105788"/>
            <w14:checkbox>
              <w14:checked w14:val="0"/>
              <w14:checkedState w14:val="2612" w14:font="MS Gothic"/>
              <w14:uncheckedState w14:val="2610" w14:font="MS Gothic"/>
            </w14:checkbox>
          </w:sdtPr>
          <w:sdtContent>
            <w:tc>
              <w:tcPr>
                <w:tcW w:w="1186" w:type="dxa"/>
              </w:tcPr>
              <w:p w14:paraId="69634494" w14:textId="77777777" w:rsidR="004A4947" w:rsidRDefault="004A4947" w:rsidP="00C35062">
                <w:pPr>
                  <w:pStyle w:val="BodyText1"/>
                  <w:rPr>
                    <w:rFonts w:eastAsia="MS PGothic"/>
                  </w:rPr>
                </w:pPr>
                <w:r>
                  <w:rPr>
                    <w:rFonts w:ascii="MS Gothic" w:eastAsia="MS Gothic" w:hAnsi="MS Gothic" w:hint="eastAsia"/>
                  </w:rPr>
                  <w:t>☐</w:t>
                </w:r>
              </w:p>
            </w:tc>
          </w:sdtContent>
        </w:sdt>
      </w:tr>
      <w:tr w:rsidR="004A4947" w14:paraId="03ACA0A0" w14:textId="77777777" w:rsidTr="00C35062">
        <w:tc>
          <w:tcPr>
            <w:tcW w:w="2380" w:type="dxa"/>
          </w:tcPr>
          <w:p w14:paraId="73F3F6F4" w14:textId="77777777" w:rsidR="004A4947" w:rsidRDefault="004A4947" w:rsidP="00C35062">
            <w:pPr>
              <w:pStyle w:val="BodyText1"/>
              <w:rPr>
                <w:rFonts w:eastAsia="MS PGothic"/>
              </w:rPr>
            </w:pPr>
            <w:r w:rsidRPr="00EB22E1">
              <w:rPr>
                <w:rFonts w:eastAsia="MS PGothic"/>
              </w:rPr>
              <w:t>Nature</w:t>
            </w:r>
          </w:p>
        </w:tc>
        <w:sdt>
          <w:sdtPr>
            <w:rPr>
              <w:rFonts w:eastAsia="MS PGothic"/>
            </w:rPr>
            <w:id w:val="667058885"/>
            <w14:checkbox>
              <w14:checked w14:val="0"/>
              <w14:checkedState w14:val="2612" w14:font="MS Gothic"/>
              <w14:uncheckedState w14:val="2610" w14:font="MS Gothic"/>
            </w14:checkbox>
          </w:sdtPr>
          <w:sdtContent>
            <w:tc>
              <w:tcPr>
                <w:tcW w:w="1185" w:type="dxa"/>
              </w:tcPr>
              <w:p w14:paraId="7155DB0F"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495152054"/>
            <w14:checkbox>
              <w14:checked w14:val="0"/>
              <w14:checkedState w14:val="2612" w14:font="MS Gothic"/>
              <w14:uncheckedState w14:val="2610" w14:font="MS Gothic"/>
            </w14:checkbox>
          </w:sdtPr>
          <w:sdtContent>
            <w:tc>
              <w:tcPr>
                <w:tcW w:w="1185" w:type="dxa"/>
              </w:tcPr>
              <w:p w14:paraId="05C1C85D"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2071028932"/>
            <w14:checkbox>
              <w14:checked w14:val="0"/>
              <w14:checkedState w14:val="2612" w14:font="MS Gothic"/>
              <w14:uncheckedState w14:val="2610" w14:font="MS Gothic"/>
            </w14:checkbox>
          </w:sdtPr>
          <w:sdtContent>
            <w:tc>
              <w:tcPr>
                <w:tcW w:w="1186" w:type="dxa"/>
              </w:tcPr>
              <w:p w14:paraId="76303946"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1536415109"/>
            <w14:checkbox>
              <w14:checked w14:val="0"/>
              <w14:checkedState w14:val="2612" w14:font="MS Gothic"/>
              <w14:uncheckedState w14:val="2610" w14:font="MS Gothic"/>
            </w14:checkbox>
          </w:sdtPr>
          <w:sdtContent>
            <w:tc>
              <w:tcPr>
                <w:tcW w:w="1185" w:type="dxa"/>
              </w:tcPr>
              <w:p w14:paraId="33123A0D"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235216306"/>
            <w14:checkbox>
              <w14:checked w14:val="0"/>
              <w14:checkedState w14:val="2612" w14:font="MS Gothic"/>
              <w14:uncheckedState w14:val="2610" w14:font="MS Gothic"/>
            </w14:checkbox>
          </w:sdtPr>
          <w:sdtContent>
            <w:tc>
              <w:tcPr>
                <w:tcW w:w="1185" w:type="dxa"/>
              </w:tcPr>
              <w:p w14:paraId="5D49D5DE"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2146507623"/>
            <w14:checkbox>
              <w14:checked w14:val="0"/>
              <w14:checkedState w14:val="2612" w14:font="MS Gothic"/>
              <w14:uncheckedState w14:val="2610" w14:font="MS Gothic"/>
            </w14:checkbox>
          </w:sdtPr>
          <w:sdtContent>
            <w:tc>
              <w:tcPr>
                <w:tcW w:w="1186" w:type="dxa"/>
              </w:tcPr>
              <w:p w14:paraId="749E9AFC" w14:textId="77777777" w:rsidR="004A4947" w:rsidRDefault="004A4947" w:rsidP="00C35062">
                <w:pPr>
                  <w:pStyle w:val="BodyText1"/>
                  <w:rPr>
                    <w:rFonts w:eastAsia="MS PGothic"/>
                  </w:rPr>
                </w:pPr>
                <w:r>
                  <w:rPr>
                    <w:rFonts w:ascii="MS Gothic" w:eastAsia="MS Gothic" w:hAnsi="MS Gothic" w:hint="eastAsia"/>
                  </w:rPr>
                  <w:t>☐</w:t>
                </w:r>
              </w:p>
            </w:tc>
          </w:sdtContent>
        </w:sdt>
      </w:tr>
      <w:tr w:rsidR="004A4947" w14:paraId="505CA68E" w14:textId="77777777" w:rsidTr="00C35062">
        <w:tc>
          <w:tcPr>
            <w:tcW w:w="2380" w:type="dxa"/>
          </w:tcPr>
          <w:p w14:paraId="109ABCF8" w14:textId="77777777" w:rsidR="004A4947" w:rsidRDefault="004A4947" w:rsidP="00C35062">
            <w:pPr>
              <w:pStyle w:val="BodyText1"/>
              <w:rPr>
                <w:rFonts w:eastAsia="MS PGothic"/>
              </w:rPr>
            </w:pPr>
            <w:r w:rsidRPr="00EB22E1">
              <w:rPr>
                <w:rFonts w:eastAsia="MS PGothic"/>
              </w:rPr>
              <w:t>Public Health</w:t>
            </w:r>
          </w:p>
        </w:tc>
        <w:sdt>
          <w:sdtPr>
            <w:rPr>
              <w:rFonts w:eastAsia="MS PGothic"/>
            </w:rPr>
            <w:id w:val="-1253426929"/>
            <w14:checkbox>
              <w14:checked w14:val="0"/>
              <w14:checkedState w14:val="2612" w14:font="MS Gothic"/>
              <w14:uncheckedState w14:val="2610" w14:font="MS Gothic"/>
            </w14:checkbox>
          </w:sdtPr>
          <w:sdtContent>
            <w:tc>
              <w:tcPr>
                <w:tcW w:w="1185" w:type="dxa"/>
              </w:tcPr>
              <w:p w14:paraId="1B503B54"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909658062"/>
            <w14:checkbox>
              <w14:checked w14:val="0"/>
              <w14:checkedState w14:val="2612" w14:font="MS Gothic"/>
              <w14:uncheckedState w14:val="2610" w14:font="MS Gothic"/>
            </w14:checkbox>
          </w:sdtPr>
          <w:sdtContent>
            <w:tc>
              <w:tcPr>
                <w:tcW w:w="1185" w:type="dxa"/>
              </w:tcPr>
              <w:p w14:paraId="7000D90F"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224760207"/>
            <w14:checkbox>
              <w14:checked w14:val="0"/>
              <w14:checkedState w14:val="2612" w14:font="MS Gothic"/>
              <w14:uncheckedState w14:val="2610" w14:font="MS Gothic"/>
            </w14:checkbox>
          </w:sdtPr>
          <w:sdtContent>
            <w:tc>
              <w:tcPr>
                <w:tcW w:w="1186" w:type="dxa"/>
              </w:tcPr>
              <w:p w14:paraId="6B940297"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965782943"/>
            <w14:checkbox>
              <w14:checked w14:val="0"/>
              <w14:checkedState w14:val="2612" w14:font="MS Gothic"/>
              <w14:uncheckedState w14:val="2610" w14:font="MS Gothic"/>
            </w14:checkbox>
          </w:sdtPr>
          <w:sdtContent>
            <w:tc>
              <w:tcPr>
                <w:tcW w:w="1185" w:type="dxa"/>
              </w:tcPr>
              <w:p w14:paraId="28345BA9"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330574053"/>
            <w14:checkbox>
              <w14:checked w14:val="0"/>
              <w14:checkedState w14:val="2612" w14:font="MS Gothic"/>
              <w14:uncheckedState w14:val="2610" w14:font="MS Gothic"/>
            </w14:checkbox>
          </w:sdtPr>
          <w:sdtContent>
            <w:tc>
              <w:tcPr>
                <w:tcW w:w="1185" w:type="dxa"/>
              </w:tcPr>
              <w:p w14:paraId="7BAD1F28" w14:textId="77777777" w:rsidR="004A4947" w:rsidRDefault="004A4947" w:rsidP="00C35062">
                <w:pPr>
                  <w:pStyle w:val="BodyText1"/>
                  <w:rPr>
                    <w:rFonts w:eastAsia="MS PGothic"/>
                  </w:rPr>
                </w:pPr>
                <w:r>
                  <w:rPr>
                    <w:rFonts w:ascii="MS Gothic" w:eastAsia="MS Gothic" w:hAnsi="MS Gothic" w:hint="eastAsia"/>
                  </w:rPr>
                  <w:t>☐</w:t>
                </w:r>
              </w:p>
            </w:tc>
          </w:sdtContent>
        </w:sdt>
        <w:sdt>
          <w:sdtPr>
            <w:rPr>
              <w:rFonts w:eastAsia="MS PGothic"/>
            </w:rPr>
            <w:id w:val="757486305"/>
            <w14:checkbox>
              <w14:checked w14:val="0"/>
              <w14:checkedState w14:val="2612" w14:font="MS Gothic"/>
              <w14:uncheckedState w14:val="2610" w14:font="MS Gothic"/>
            </w14:checkbox>
          </w:sdtPr>
          <w:sdtContent>
            <w:tc>
              <w:tcPr>
                <w:tcW w:w="1186" w:type="dxa"/>
              </w:tcPr>
              <w:p w14:paraId="3B914DA6" w14:textId="77777777" w:rsidR="004A4947" w:rsidRDefault="004A4947" w:rsidP="00C35062">
                <w:pPr>
                  <w:pStyle w:val="BodyText1"/>
                  <w:rPr>
                    <w:rFonts w:eastAsia="MS PGothic"/>
                  </w:rPr>
                </w:pPr>
                <w:r>
                  <w:rPr>
                    <w:rFonts w:ascii="MS Gothic" w:eastAsia="MS Gothic" w:hAnsi="MS Gothic" w:hint="eastAsia"/>
                  </w:rPr>
                  <w:t>☐</w:t>
                </w:r>
              </w:p>
            </w:tc>
          </w:sdtContent>
        </w:sdt>
      </w:tr>
    </w:tbl>
    <w:p w14:paraId="0D6E79D8" w14:textId="77777777" w:rsidR="004A4947" w:rsidRPr="00EB22E1" w:rsidRDefault="004A4947" w:rsidP="004A4947">
      <w:pPr>
        <w:pStyle w:val="BodyText1"/>
        <w:ind w:left="720"/>
        <w:rPr>
          <w:rFonts w:eastAsia="MS PGothic"/>
        </w:rPr>
      </w:pPr>
      <w:r w:rsidRPr="00EB22E1">
        <w:rPr>
          <w:rFonts w:eastAsia="MS PGothic"/>
        </w:rPr>
        <w:t xml:space="preserve">. </w:t>
      </w:r>
    </w:p>
    <w:p w14:paraId="6245084B" w14:textId="77777777" w:rsidR="004A4947" w:rsidRDefault="004A4947" w:rsidP="004A4947">
      <w:pPr>
        <w:pStyle w:val="BodyText1"/>
        <w:rPr>
          <w:rFonts w:eastAsia="MS PGothic"/>
        </w:rPr>
      </w:pPr>
      <w:r w:rsidRPr="000335C9">
        <w:rPr>
          <w:rFonts w:eastAsia="MS PGothic"/>
        </w:rPr>
        <w:t>If you selected “Disagree” or “Strongly disagree”, please tell us more about the reasons for your response.</w:t>
      </w:r>
    </w:p>
    <w:tbl>
      <w:tblPr>
        <w:tblStyle w:val="TableGrid"/>
        <w:tblW w:w="0" w:type="auto"/>
        <w:jc w:val="center"/>
        <w:tblLook w:val="04A0" w:firstRow="1" w:lastRow="0" w:firstColumn="1" w:lastColumn="0" w:noHBand="0" w:noVBand="1"/>
        <w:tblCaption w:val="Space for response to question 2.3.1. (a)."/>
        <w:tblDescription w:val="Please write your answer to the question here."/>
      </w:tblPr>
      <w:tblGrid>
        <w:gridCol w:w="9791"/>
      </w:tblGrid>
      <w:tr w:rsidR="004A4947" w14:paraId="7BC711F9" w14:textId="77777777" w:rsidTr="00C35062">
        <w:trPr>
          <w:jc w:val="center"/>
        </w:trPr>
        <w:tc>
          <w:tcPr>
            <w:tcW w:w="9791" w:type="dxa"/>
          </w:tcPr>
          <w:p w14:paraId="0D5C0143" w14:textId="77777777" w:rsidR="004A4947" w:rsidRDefault="004A4947" w:rsidP="00C35062"/>
          <w:p w14:paraId="1DA91CEA" w14:textId="77777777" w:rsidR="004A4947" w:rsidRDefault="004A4947" w:rsidP="00C35062"/>
        </w:tc>
      </w:tr>
    </w:tbl>
    <w:p w14:paraId="1F097CEA" w14:textId="77777777" w:rsidR="004A4947" w:rsidRDefault="004A4947" w:rsidP="004A4947"/>
    <w:p w14:paraId="4A09CF6F" w14:textId="77777777" w:rsidR="004A4947" w:rsidRPr="00633617" w:rsidRDefault="004A4947" w:rsidP="004A4947">
      <w:pPr>
        <w:pStyle w:val="BodyText1"/>
        <w:rPr>
          <w:rFonts w:ascii="Arial" w:eastAsiaTheme="majorEastAsia" w:hAnsi="Arial" w:cs="Arial"/>
          <w:b/>
          <w:color w:val="016574" w:themeColor="accent2"/>
          <w:sz w:val="40"/>
          <w:szCs w:val="32"/>
        </w:rPr>
      </w:pPr>
      <w:r w:rsidRPr="00633617">
        <w:rPr>
          <w:rFonts w:ascii="Arial" w:eastAsiaTheme="majorEastAsia" w:hAnsi="Arial" w:cs="Arial"/>
          <w:b/>
          <w:color w:val="016574" w:themeColor="accent2"/>
          <w:sz w:val="40"/>
          <w:szCs w:val="32"/>
        </w:rPr>
        <w:t>River Basin Management Planning in Your Work, Activities or Community</w:t>
      </w:r>
    </w:p>
    <w:p w14:paraId="7567B887" w14:textId="77777777" w:rsidR="004A4947" w:rsidRDefault="004A4947" w:rsidP="004A4947">
      <w:pPr>
        <w:pStyle w:val="BodyText1"/>
        <w:rPr>
          <w:rFonts w:eastAsia="MS PGothic"/>
        </w:rPr>
      </w:pPr>
      <w:r w:rsidRPr="00633617">
        <w:rPr>
          <w:rFonts w:eastAsia="MS PGothic"/>
        </w:rPr>
        <w:lastRenderedPageBreak/>
        <w:t>We recognise the importance of partnership working and ensuring our stakeholders, operators, the public and communities are actively involved and engaged in what we do.  We want to open a conversation with you around RBMP 4, restoring nature and climate resilience to deepen our understanding of your experiences of river basin planning data and evidence.</w:t>
      </w:r>
    </w:p>
    <w:p w14:paraId="271EFFC4" w14:textId="77777777" w:rsidR="004A4947" w:rsidRDefault="004A4947" w:rsidP="004A4947">
      <w:pPr>
        <w:pStyle w:val="BodyText1"/>
        <w:numPr>
          <w:ilvl w:val="0"/>
          <w:numId w:val="34"/>
        </w:numPr>
        <w:rPr>
          <w:rFonts w:eastAsia="MS PGothic"/>
        </w:rPr>
      </w:pPr>
      <w:r w:rsidRPr="0077382E">
        <w:rPr>
          <w:rFonts w:eastAsia="MS PGothic"/>
        </w:rPr>
        <w:t>In what ways is river basin management planning currently considered or applied in your work, activities, or community?</w:t>
      </w:r>
    </w:p>
    <w:tbl>
      <w:tblPr>
        <w:tblStyle w:val="TableGrid"/>
        <w:tblW w:w="0" w:type="auto"/>
        <w:jc w:val="center"/>
        <w:tblLook w:val="04A0" w:firstRow="1" w:lastRow="0" w:firstColumn="1" w:lastColumn="0" w:noHBand="0" w:noVBand="1"/>
        <w:tblCaption w:val="Space for response to question 2.3.1. (a)."/>
        <w:tblDescription w:val="Please write your answer to the question here."/>
      </w:tblPr>
      <w:tblGrid>
        <w:gridCol w:w="9791"/>
      </w:tblGrid>
      <w:tr w:rsidR="004A4947" w14:paraId="4683C927" w14:textId="77777777" w:rsidTr="00C35062">
        <w:trPr>
          <w:jc w:val="center"/>
        </w:trPr>
        <w:tc>
          <w:tcPr>
            <w:tcW w:w="9791" w:type="dxa"/>
          </w:tcPr>
          <w:p w14:paraId="6B46CB42" w14:textId="77777777" w:rsidR="004A4947" w:rsidRDefault="004A4947" w:rsidP="00C35062"/>
          <w:p w14:paraId="2F382694" w14:textId="77777777" w:rsidR="00AE00AA" w:rsidRDefault="00AE00AA" w:rsidP="00C35062"/>
          <w:p w14:paraId="099A0D9A" w14:textId="77777777" w:rsidR="00AE00AA" w:rsidRDefault="00AE00AA" w:rsidP="00C35062"/>
          <w:p w14:paraId="40E13D93" w14:textId="77777777" w:rsidR="00AE00AA" w:rsidRDefault="00AE00AA" w:rsidP="00C35062"/>
          <w:p w14:paraId="5EC263F5" w14:textId="77777777" w:rsidR="00AE00AA" w:rsidRDefault="00AE00AA" w:rsidP="00C35062"/>
          <w:p w14:paraId="2050639B" w14:textId="77777777" w:rsidR="00AE00AA" w:rsidRDefault="00AE00AA" w:rsidP="00C35062"/>
          <w:p w14:paraId="641EA7B8" w14:textId="77777777" w:rsidR="00AE00AA" w:rsidRDefault="00AE00AA" w:rsidP="00C35062"/>
          <w:p w14:paraId="548CE8F2" w14:textId="77777777" w:rsidR="00AE00AA" w:rsidRDefault="00AE00AA" w:rsidP="00C35062"/>
          <w:p w14:paraId="48A0EA21" w14:textId="77777777" w:rsidR="00AE00AA" w:rsidRDefault="00AE00AA" w:rsidP="00C35062"/>
          <w:p w14:paraId="15F080A4" w14:textId="77777777" w:rsidR="004A4947" w:rsidRDefault="004A4947" w:rsidP="00C35062"/>
        </w:tc>
      </w:tr>
    </w:tbl>
    <w:p w14:paraId="48C8B223" w14:textId="77777777" w:rsidR="004A4947" w:rsidRDefault="004A4947" w:rsidP="004A4947"/>
    <w:p w14:paraId="5666C1CE" w14:textId="77777777" w:rsidR="004A4947" w:rsidRPr="0077382E" w:rsidRDefault="004A4947" w:rsidP="004A4947">
      <w:pPr>
        <w:rPr>
          <w:rFonts w:ascii="Arial" w:eastAsiaTheme="majorEastAsia" w:hAnsi="Arial" w:cs="Arial"/>
          <w:b/>
          <w:color w:val="016574" w:themeColor="accent2"/>
          <w:sz w:val="40"/>
          <w:szCs w:val="32"/>
        </w:rPr>
      </w:pPr>
      <w:r w:rsidRPr="0077382E">
        <w:rPr>
          <w:rFonts w:ascii="Arial" w:eastAsiaTheme="majorEastAsia" w:hAnsi="Arial" w:cs="Arial"/>
          <w:b/>
          <w:color w:val="016574" w:themeColor="accent2"/>
          <w:sz w:val="40"/>
          <w:szCs w:val="32"/>
        </w:rPr>
        <w:t>Engaging and involving stakeholders and communities</w:t>
      </w:r>
    </w:p>
    <w:p w14:paraId="3F25D48D" w14:textId="77777777" w:rsidR="004A4947" w:rsidRDefault="004A4947" w:rsidP="004A4947">
      <w:pPr>
        <w:pStyle w:val="BodyText1"/>
        <w:rPr>
          <w:rFonts w:eastAsia="MS PGothic"/>
        </w:rPr>
      </w:pPr>
      <w:r w:rsidRPr="007909BE">
        <w:rPr>
          <w:rFonts w:eastAsia="MS PGothic"/>
        </w:rPr>
        <w:t>We want to understand how best we can engage with stakeholders and communities as we develop and deliver RBMP4</w:t>
      </w:r>
    </w:p>
    <w:p w14:paraId="29580176" w14:textId="77777777" w:rsidR="004A4947" w:rsidRPr="009D0E3C" w:rsidRDefault="004A4947" w:rsidP="004A4947">
      <w:pPr>
        <w:pStyle w:val="BodyText1"/>
        <w:numPr>
          <w:ilvl w:val="0"/>
          <w:numId w:val="34"/>
        </w:numPr>
        <w:rPr>
          <w:rFonts w:eastAsia="MS PGothic"/>
        </w:rPr>
      </w:pPr>
      <w:r w:rsidRPr="007909BE">
        <w:rPr>
          <w:rFonts w:eastAsia="MS PGothic"/>
        </w:rPr>
        <w:t>Please share with us examples of participation and engagement which have worked well and could be used for river basin management planning.</w:t>
      </w:r>
    </w:p>
    <w:tbl>
      <w:tblPr>
        <w:tblStyle w:val="TableGrid"/>
        <w:tblW w:w="0" w:type="auto"/>
        <w:jc w:val="center"/>
        <w:tblLook w:val="04A0" w:firstRow="1" w:lastRow="0" w:firstColumn="1" w:lastColumn="0" w:noHBand="0" w:noVBand="1"/>
        <w:tblCaption w:val="Space for response to question 2.3.1. (b)."/>
        <w:tblDescription w:val="Please write your answer to the question here."/>
      </w:tblPr>
      <w:tblGrid>
        <w:gridCol w:w="9791"/>
      </w:tblGrid>
      <w:tr w:rsidR="004A4947" w14:paraId="47E3BD67" w14:textId="77777777" w:rsidTr="00C35062">
        <w:trPr>
          <w:jc w:val="center"/>
        </w:trPr>
        <w:tc>
          <w:tcPr>
            <w:tcW w:w="9791" w:type="dxa"/>
          </w:tcPr>
          <w:p w14:paraId="303CD659" w14:textId="77777777" w:rsidR="004A4947" w:rsidRDefault="004A4947" w:rsidP="00C35062"/>
          <w:p w14:paraId="7E9147AA" w14:textId="77777777" w:rsidR="00AE00AA" w:rsidRDefault="00AE00AA" w:rsidP="00C35062"/>
          <w:p w14:paraId="4A804D63" w14:textId="77777777" w:rsidR="00AE00AA" w:rsidRDefault="00AE00AA" w:rsidP="00C35062"/>
          <w:p w14:paraId="3B7ED05C" w14:textId="77777777" w:rsidR="00AE00AA" w:rsidRDefault="00AE00AA" w:rsidP="00C35062"/>
          <w:p w14:paraId="6F5C3465" w14:textId="77777777" w:rsidR="00AE00AA" w:rsidRDefault="00AE00AA" w:rsidP="00C35062"/>
          <w:p w14:paraId="6E5EFAF8" w14:textId="77777777" w:rsidR="00AE00AA" w:rsidRDefault="00AE00AA" w:rsidP="00C35062"/>
          <w:p w14:paraId="3986FA64" w14:textId="77777777" w:rsidR="00AE00AA" w:rsidRDefault="00AE00AA" w:rsidP="00C35062"/>
          <w:p w14:paraId="6DFBE5BB" w14:textId="77777777" w:rsidR="00AE00AA" w:rsidRDefault="00AE00AA" w:rsidP="00C35062"/>
          <w:p w14:paraId="3A149529" w14:textId="77777777" w:rsidR="00AE00AA" w:rsidRDefault="00AE00AA" w:rsidP="00C35062"/>
          <w:p w14:paraId="382155A9" w14:textId="77777777" w:rsidR="00AE00AA" w:rsidRDefault="00AE00AA" w:rsidP="00C35062"/>
          <w:p w14:paraId="3C9199D4" w14:textId="77777777" w:rsidR="00AE00AA" w:rsidRDefault="00AE00AA" w:rsidP="00C35062"/>
          <w:p w14:paraId="28F7DCF0" w14:textId="77777777" w:rsidR="004A4947" w:rsidRDefault="004A4947" w:rsidP="00C35062"/>
        </w:tc>
      </w:tr>
    </w:tbl>
    <w:p w14:paraId="06E5E692" w14:textId="77777777" w:rsidR="004A4947" w:rsidRDefault="004A4947" w:rsidP="004A4947">
      <w:pPr>
        <w:pStyle w:val="BodyText1"/>
        <w:rPr>
          <w:rFonts w:ascii="Arial" w:eastAsiaTheme="majorEastAsia" w:hAnsi="Arial" w:cs="Arial"/>
          <w:b/>
          <w:color w:val="016574" w:themeColor="accent2"/>
          <w:sz w:val="40"/>
          <w:szCs w:val="32"/>
        </w:rPr>
      </w:pPr>
    </w:p>
    <w:p w14:paraId="3CCB33D3" w14:textId="77777777" w:rsidR="004A4947" w:rsidRPr="00C61EE2" w:rsidRDefault="004A4947" w:rsidP="004A4947">
      <w:pPr>
        <w:pStyle w:val="BodyText1"/>
        <w:rPr>
          <w:rFonts w:ascii="Arial" w:eastAsiaTheme="majorEastAsia" w:hAnsi="Arial" w:cs="Arial"/>
          <w:b/>
          <w:color w:val="016574" w:themeColor="accent2"/>
          <w:sz w:val="40"/>
          <w:szCs w:val="32"/>
        </w:rPr>
      </w:pPr>
      <w:r w:rsidRPr="00C61EE2">
        <w:rPr>
          <w:rFonts w:ascii="Arial" w:eastAsiaTheme="majorEastAsia" w:hAnsi="Arial" w:cs="Arial"/>
          <w:b/>
          <w:color w:val="016574" w:themeColor="accent2"/>
          <w:sz w:val="40"/>
          <w:szCs w:val="32"/>
        </w:rPr>
        <w:t>Innovation</w:t>
      </w:r>
    </w:p>
    <w:p w14:paraId="5A8FF5C0" w14:textId="77777777" w:rsidR="004A4947" w:rsidRDefault="004A4947" w:rsidP="004A4947">
      <w:pPr>
        <w:pStyle w:val="BodyText1"/>
        <w:rPr>
          <w:rFonts w:eastAsia="MS PGothic"/>
        </w:rPr>
      </w:pPr>
      <w:r>
        <w:rPr>
          <w:rFonts w:ascii="Lato" w:hAnsi="Lato"/>
          <w:color w:val="000000"/>
          <w:sz w:val="30"/>
          <w:szCs w:val="30"/>
          <w:shd w:val="clear" w:color="auto" w:fill="F6F6F4"/>
        </w:rPr>
        <w:lastRenderedPageBreak/>
        <w:t>I</w:t>
      </w:r>
      <w:r w:rsidRPr="007164F5">
        <w:rPr>
          <w:rFonts w:eastAsia="MS PGothic"/>
        </w:rPr>
        <w:t xml:space="preserve">nnovative technologies, tools, finance and approaches will be important  for delivering a resilient water environment at the pace and scale required. We are interested in understanding what emerging ideas, methods or innovations could help strengthen RBMP4 and support more effective delivery. </w:t>
      </w:r>
    </w:p>
    <w:p w14:paraId="5FD3A742" w14:textId="77777777" w:rsidR="004A4947" w:rsidRPr="00166C2C" w:rsidRDefault="004A4947" w:rsidP="004A4947">
      <w:pPr>
        <w:pStyle w:val="BodyText1"/>
        <w:numPr>
          <w:ilvl w:val="0"/>
          <w:numId w:val="34"/>
        </w:numPr>
        <w:rPr>
          <w:rFonts w:eastAsia="MS PGothic"/>
        </w:rPr>
      </w:pPr>
      <w:r w:rsidRPr="004E3607">
        <w:rPr>
          <w:rFonts w:eastAsia="MS PGothic"/>
        </w:rPr>
        <w:t>Please share with us examples of where you have used innovative techniques to deliver improvements to the water environment.</w:t>
      </w:r>
    </w:p>
    <w:bookmarkEnd w:id="2"/>
    <w:tbl>
      <w:tblPr>
        <w:tblStyle w:val="TableGrid"/>
        <w:tblW w:w="0" w:type="auto"/>
        <w:jc w:val="center"/>
        <w:tblLook w:val="04A0" w:firstRow="1" w:lastRow="0" w:firstColumn="1" w:lastColumn="0" w:noHBand="0" w:noVBand="1"/>
        <w:tblCaption w:val="Space for response to question 2.3.1 (c)."/>
        <w:tblDescription w:val="Please write your answer to the question here."/>
      </w:tblPr>
      <w:tblGrid>
        <w:gridCol w:w="9791"/>
      </w:tblGrid>
      <w:tr w:rsidR="004A4947" w14:paraId="20C23899" w14:textId="77777777" w:rsidTr="00C35062">
        <w:trPr>
          <w:jc w:val="center"/>
        </w:trPr>
        <w:tc>
          <w:tcPr>
            <w:tcW w:w="9791" w:type="dxa"/>
          </w:tcPr>
          <w:p w14:paraId="55C46704" w14:textId="77777777" w:rsidR="004A4947" w:rsidRDefault="004A4947" w:rsidP="00C35062"/>
          <w:p w14:paraId="4EF49505" w14:textId="77777777" w:rsidR="004A4947" w:rsidRDefault="004A4947" w:rsidP="00C35062"/>
          <w:p w14:paraId="30F8B822" w14:textId="77777777" w:rsidR="00AE00AA" w:rsidRDefault="00AE00AA" w:rsidP="00C35062"/>
          <w:p w14:paraId="7338A767" w14:textId="77777777" w:rsidR="00AE00AA" w:rsidRDefault="00AE00AA" w:rsidP="00C35062"/>
          <w:p w14:paraId="11D2CAD6" w14:textId="77777777" w:rsidR="00AE00AA" w:rsidRDefault="00AE00AA" w:rsidP="00C35062"/>
          <w:p w14:paraId="6AB0EEB3" w14:textId="77777777" w:rsidR="00AE00AA" w:rsidRDefault="00AE00AA" w:rsidP="00C35062"/>
        </w:tc>
      </w:tr>
    </w:tbl>
    <w:p w14:paraId="56020AD1" w14:textId="77777777" w:rsidR="004A4947" w:rsidRDefault="004A4947" w:rsidP="004A4947">
      <w:pPr>
        <w:pStyle w:val="BodyText1"/>
        <w:rPr>
          <w:rFonts w:ascii="Arial" w:eastAsia="MS PGothic" w:hAnsi="Arial" w:cstheme="majorBidi"/>
          <w:b/>
          <w:color w:val="016574" w:themeColor="accent2"/>
          <w:sz w:val="32"/>
          <w:szCs w:val="26"/>
        </w:rPr>
      </w:pPr>
    </w:p>
    <w:p w14:paraId="2765C779" w14:textId="77777777" w:rsidR="004A4947" w:rsidRPr="00166C2C" w:rsidRDefault="004A4947" w:rsidP="004A4947">
      <w:pPr>
        <w:pStyle w:val="BodyText1"/>
        <w:numPr>
          <w:ilvl w:val="0"/>
          <w:numId w:val="34"/>
        </w:numPr>
        <w:rPr>
          <w:rFonts w:eastAsia="MS PGothic"/>
        </w:rPr>
      </w:pPr>
      <w:r w:rsidRPr="00B37D65">
        <w:rPr>
          <w:rFonts w:eastAsia="MS PGothic"/>
        </w:rPr>
        <w:t>Is there anything else you think is important for us to consider when developing RBMP4?</w:t>
      </w:r>
    </w:p>
    <w:tbl>
      <w:tblPr>
        <w:tblStyle w:val="TableGrid"/>
        <w:tblW w:w="0" w:type="auto"/>
        <w:jc w:val="center"/>
        <w:tblLook w:val="04A0" w:firstRow="1" w:lastRow="0" w:firstColumn="1" w:lastColumn="0" w:noHBand="0" w:noVBand="1"/>
        <w:tblCaption w:val="Space for response to question 2.3.1 (c)."/>
        <w:tblDescription w:val="Please write your answer to the question here."/>
      </w:tblPr>
      <w:tblGrid>
        <w:gridCol w:w="9791"/>
      </w:tblGrid>
      <w:tr w:rsidR="004A4947" w14:paraId="576D0F65" w14:textId="77777777" w:rsidTr="00C35062">
        <w:trPr>
          <w:jc w:val="center"/>
        </w:trPr>
        <w:tc>
          <w:tcPr>
            <w:tcW w:w="9791" w:type="dxa"/>
          </w:tcPr>
          <w:p w14:paraId="06A234BE" w14:textId="77777777" w:rsidR="004A4947" w:rsidRDefault="004A4947" w:rsidP="00C35062"/>
          <w:p w14:paraId="479E5F68" w14:textId="77777777" w:rsidR="00AE00AA" w:rsidRDefault="00AE00AA" w:rsidP="00C35062"/>
          <w:p w14:paraId="0AD8EDCF" w14:textId="77777777" w:rsidR="00AE00AA" w:rsidRDefault="00AE00AA" w:rsidP="00C35062"/>
          <w:p w14:paraId="17CE10F4" w14:textId="77777777" w:rsidR="004A4947" w:rsidRDefault="004A4947" w:rsidP="00C35062"/>
        </w:tc>
      </w:tr>
    </w:tbl>
    <w:p w14:paraId="0DF47CB9" w14:textId="77777777" w:rsidR="004A4947" w:rsidRDefault="004A4947" w:rsidP="004A4947">
      <w:pPr>
        <w:pStyle w:val="BodyText1"/>
        <w:rPr>
          <w:rFonts w:ascii="Arial" w:eastAsia="MS PGothic" w:hAnsi="Arial" w:cstheme="majorBidi"/>
          <w:b/>
          <w:color w:val="016574" w:themeColor="accent2"/>
          <w:sz w:val="32"/>
          <w:szCs w:val="26"/>
        </w:rPr>
      </w:pPr>
    </w:p>
    <w:sdt>
      <w:sdtPr>
        <w:id w:val="1626740914"/>
        <w:docPartObj>
          <w:docPartGallery w:val="Cover Pages"/>
          <w:docPartUnique/>
        </w:docPartObj>
      </w:sdtPr>
      <w:sdtContent>
        <w:p w14:paraId="77616F50" w14:textId="77777777" w:rsidR="004A4947" w:rsidRPr="002F5C25" w:rsidRDefault="004A4947" w:rsidP="004A4947"/>
        <w:p w14:paraId="6FF85369" w14:textId="77777777" w:rsidR="004A4947" w:rsidRDefault="004A4947" w:rsidP="004A4947">
          <w:pPr>
            <w:pStyle w:val="Heading1"/>
            <w:rPr>
              <w:rFonts w:ascii="Arial" w:hAnsi="Arial" w:cs="Arial"/>
            </w:rPr>
          </w:pPr>
          <w:r>
            <w:rPr>
              <w:rFonts w:ascii="Arial" w:hAnsi="Arial" w:cs="Arial"/>
            </w:rPr>
            <w:t>About You</w:t>
          </w:r>
        </w:p>
        <w:p w14:paraId="24A4CD05" w14:textId="77777777" w:rsidR="004A4947" w:rsidRDefault="004A4947" w:rsidP="004A4947">
          <w:pPr>
            <w:pStyle w:val="BodyText1"/>
            <w:ind w:left="720"/>
          </w:pPr>
          <w:r>
            <w:t>What is your name? (Optional)</w:t>
          </w:r>
        </w:p>
        <w:tbl>
          <w:tblPr>
            <w:tblStyle w:val="TableGrid"/>
            <w:tblW w:w="0" w:type="auto"/>
            <w:jc w:val="center"/>
            <w:tblLook w:val="04A0" w:firstRow="1" w:lastRow="0" w:firstColumn="1" w:lastColumn="0" w:noHBand="0" w:noVBand="1"/>
            <w:tblCaption w:val="Space for response to question 1."/>
            <w:tblDescription w:val="Please write your answer to the question here."/>
          </w:tblPr>
          <w:tblGrid>
            <w:gridCol w:w="9791"/>
          </w:tblGrid>
          <w:tr w:rsidR="004A4947" w14:paraId="55965F34" w14:textId="77777777" w:rsidTr="00C35062">
            <w:trPr>
              <w:jc w:val="center"/>
            </w:trPr>
            <w:tc>
              <w:tcPr>
                <w:tcW w:w="9791" w:type="dxa"/>
              </w:tcPr>
              <w:p w14:paraId="615A059E" w14:textId="77777777" w:rsidR="004A4947" w:rsidRDefault="004A4947" w:rsidP="00C35062"/>
            </w:tc>
          </w:tr>
        </w:tbl>
        <w:p w14:paraId="04CF41CF" w14:textId="77777777" w:rsidR="004A4947" w:rsidRDefault="004A4947" w:rsidP="004A4947"/>
        <w:p w14:paraId="1E1C559A" w14:textId="77777777" w:rsidR="004A4947" w:rsidRDefault="004A4947" w:rsidP="004A4947">
          <w:pPr>
            <w:pStyle w:val="BodyText1"/>
            <w:ind w:left="720"/>
          </w:pPr>
          <w:r>
            <w:t>What is your email address? (Optional)</w:t>
          </w:r>
        </w:p>
        <w:tbl>
          <w:tblPr>
            <w:tblStyle w:val="TableGrid"/>
            <w:tblW w:w="0" w:type="auto"/>
            <w:jc w:val="center"/>
            <w:tblLook w:val="04A0" w:firstRow="1" w:lastRow="0" w:firstColumn="1" w:lastColumn="0" w:noHBand="0" w:noVBand="1"/>
            <w:tblCaption w:val="Space for response to question 2."/>
            <w:tblDescription w:val="Please write your answer to the question here."/>
          </w:tblPr>
          <w:tblGrid>
            <w:gridCol w:w="9791"/>
          </w:tblGrid>
          <w:tr w:rsidR="004A4947" w14:paraId="442120D1" w14:textId="77777777" w:rsidTr="00C35062">
            <w:trPr>
              <w:jc w:val="center"/>
            </w:trPr>
            <w:tc>
              <w:tcPr>
                <w:tcW w:w="9791" w:type="dxa"/>
              </w:tcPr>
              <w:p w14:paraId="400CBFA6" w14:textId="77777777" w:rsidR="004A4947" w:rsidRDefault="004A4947" w:rsidP="00C35062"/>
            </w:tc>
          </w:tr>
        </w:tbl>
        <w:p w14:paraId="45F4BFC7" w14:textId="77777777" w:rsidR="004A4947" w:rsidRDefault="004A4947" w:rsidP="004A4947">
          <w:pPr>
            <w:spacing w:after="0" w:line="240" w:lineRule="auto"/>
            <w:rPr>
              <w:rStyle w:val="ui-provider"/>
            </w:rPr>
          </w:pPr>
        </w:p>
        <w:p w14:paraId="596E0491" w14:textId="77777777" w:rsidR="004A4947" w:rsidRDefault="004A4947" w:rsidP="004A4947">
          <w:pPr>
            <w:spacing w:after="0" w:line="240" w:lineRule="auto"/>
            <w:rPr>
              <w:rStyle w:val="ui-provider"/>
            </w:rPr>
          </w:pPr>
        </w:p>
        <w:p w14:paraId="6CB20F42" w14:textId="77777777" w:rsidR="004A4947" w:rsidRDefault="004A4947" w:rsidP="004A4947">
          <w:pPr>
            <w:pStyle w:val="BodyText1"/>
            <w:ind w:left="720"/>
          </w:pPr>
          <w:r>
            <w:t>(a) Are you responding to this consultation on behalf of yourself, or a business or organisation?</w:t>
          </w:r>
        </w:p>
        <w:tbl>
          <w:tblPr>
            <w:tblStyle w:val="TableGrid"/>
            <w:tblW w:w="0" w:type="auto"/>
            <w:jc w:val="center"/>
            <w:tblLook w:val="04A0" w:firstRow="1" w:lastRow="0" w:firstColumn="1" w:lastColumn="0" w:noHBand="0" w:noVBand="1"/>
            <w:tblCaption w:val="Space for response to question 4 (a)."/>
            <w:tblDescription w:val="Please write your answer to the question here."/>
          </w:tblPr>
          <w:tblGrid>
            <w:gridCol w:w="9791"/>
          </w:tblGrid>
          <w:tr w:rsidR="004A4947" w14:paraId="5123EAAC" w14:textId="77777777" w:rsidTr="00C35062">
            <w:trPr>
              <w:jc w:val="center"/>
            </w:trPr>
            <w:tc>
              <w:tcPr>
                <w:tcW w:w="9791" w:type="dxa"/>
              </w:tcPr>
              <w:p w14:paraId="060035FD" w14:textId="77777777" w:rsidR="004A4947" w:rsidRDefault="004A4947" w:rsidP="00C35062">
                <w:bookmarkStart w:id="3" w:name="_Hlk167197558"/>
              </w:p>
            </w:tc>
          </w:tr>
          <w:bookmarkEnd w:id="3"/>
        </w:tbl>
        <w:p w14:paraId="69EEB86D" w14:textId="77777777" w:rsidR="004A4947" w:rsidRDefault="004A4947" w:rsidP="004A4947">
          <w:pPr>
            <w:pStyle w:val="ListParagraph"/>
          </w:pPr>
        </w:p>
        <w:p w14:paraId="062615AD" w14:textId="77777777" w:rsidR="004A4947" w:rsidRDefault="004A4947" w:rsidP="004A4947">
          <w:pPr>
            <w:pStyle w:val="BodyText1"/>
            <w:ind w:left="720"/>
          </w:pPr>
          <w:r>
            <w:t>(b) If you are responding on behalf of a business or organisation, please provide the name below:</w:t>
          </w:r>
        </w:p>
        <w:tbl>
          <w:tblPr>
            <w:tblStyle w:val="TableGrid"/>
            <w:tblW w:w="0" w:type="auto"/>
            <w:jc w:val="center"/>
            <w:tblLook w:val="04A0" w:firstRow="1" w:lastRow="0" w:firstColumn="1" w:lastColumn="0" w:noHBand="0" w:noVBand="1"/>
            <w:tblCaption w:val="Space for response to question 4 (b)."/>
            <w:tblDescription w:val="Please write your answer to the question here."/>
          </w:tblPr>
          <w:tblGrid>
            <w:gridCol w:w="9791"/>
          </w:tblGrid>
          <w:tr w:rsidR="004A4947" w14:paraId="5200AB09" w14:textId="77777777" w:rsidTr="00C35062">
            <w:trPr>
              <w:jc w:val="center"/>
            </w:trPr>
            <w:tc>
              <w:tcPr>
                <w:tcW w:w="9791" w:type="dxa"/>
              </w:tcPr>
              <w:p w14:paraId="7E1A4CC9" w14:textId="77777777" w:rsidR="004A4947" w:rsidRDefault="004A4947" w:rsidP="00C35062"/>
            </w:tc>
          </w:tr>
        </w:tbl>
        <w:p w14:paraId="7EAE6762" w14:textId="77777777" w:rsidR="004A4947" w:rsidRDefault="004A4947" w:rsidP="004A4947">
          <w:pPr>
            <w:pStyle w:val="BodyText1"/>
          </w:pPr>
        </w:p>
        <w:p w14:paraId="03C1291F" w14:textId="77777777" w:rsidR="004A4947" w:rsidRDefault="004A4947" w:rsidP="004A4947">
          <w:pPr>
            <w:pStyle w:val="BodyText1"/>
            <w:ind w:left="720"/>
            <w:rPr>
              <w:rStyle w:val="ui-provider"/>
            </w:rPr>
          </w:pPr>
          <w:r w:rsidRPr="0062282B">
            <w:t>Are you happy for us to publish your response to this consultation?</w:t>
          </w:r>
          <w:r>
            <w:rPr>
              <w:rFonts w:ascii="Arial" w:eastAsiaTheme="majorEastAsia" w:hAnsi="Arial" w:cstheme="majorBidi"/>
              <w:b/>
              <w:color w:val="016574" w:themeColor="accent2"/>
              <w:sz w:val="32"/>
              <w:szCs w:val="26"/>
            </w:rPr>
            <w:br/>
          </w:r>
          <w:r>
            <w:rPr>
              <w:rFonts w:ascii="Arial" w:eastAsiaTheme="majorEastAsia" w:hAnsi="Arial" w:cstheme="majorBidi"/>
              <w:b/>
              <w:color w:val="016574" w:themeColor="accent2"/>
              <w:sz w:val="32"/>
              <w:szCs w:val="26"/>
            </w:rPr>
            <w:br/>
          </w:r>
          <w:sdt>
            <w:sdtPr>
              <w:rPr>
                <w:rStyle w:val="ui-provider"/>
              </w:rPr>
              <w:id w:val="618887396"/>
              <w14:checkbox>
                <w14:checked w14:val="0"/>
                <w14:checkedState w14:val="2612" w14:font="MS Gothic"/>
                <w14:uncheckedState w14:val="2610" w14:font="MS Gothic"/>
              </w14:checkbox>
            </w:sdtPr>
            <w:sdtContent>
              <w:r>
                <w:rPr>
                  <w:rStyle w:val="ui-provider"/>
                  <w:rFonts w:ascii="MS Gothic" w:eastAsia="MS Gothic" w:hAnsi="MS Gothic" w:hint="eastAsia"/>
                </w:rPr>
                <w:t>☐</w:t>
              </w:r>
            </w:sdtContent>
          </w:sdt>
          <w:r>
            <w:rPr>
              <w:rStyle w:val="ui-provider"/>
            </w:rPr>
            <w:t xml:space="preserve"> Yes</w:t>
          </w:r>
        </w:p>
        <w:p w14:paraId="245329F5" w14:textId="77777777" w:rsidR="004A4947" w:rsidRDefault="004A4947" w:rsidP="004A4947">
          <w:pPr>
            <w:pStyle w:val="BodyText1"/>
            <w:ind w:left="720"/>
            <w:rPr>
              <w:rStyle w:val="ui-provider"/>
            </w:rPr>
          </w:pPr>
          <w:sdt>
            <w:sdtPr>
              <w:rPr>
                <w:rStyle w:val="ui-provider"/>
              </w:rPr>
              <w:id w:val="-1196994785"/>
              <w14:checkbox>
                <w14:checked w14:val="0"/>
                <w14:checkedState w14:val="2612" w14:font="MS Gothic"/>
                <w14:uncheckedState w14:val="2610" w14:font="MS Gothic"/>
              </w14:checkbox>
            </w:sdtPr>
            <w:sdtContent>
              <w:r>
                <w:rPr>
                  <w:rStyle w:val="ui-provider"/>
                  <w:rFonts w:ascii="MS Gothic" w:eastAsia="MS Gothic" w:hAnsi="MS Gothic" w:hint="eastAsia"/>
                </w:rPr>
                <w:t>☐</w:t>
              </w:r>
            </w:sdtContent>
          </w:sdt>
          <w:r>
            <w:rPr>
              <w:rStyle w:val="ui-provider"/>
            </w:rPr>
            <w:t>No</w:t>
          </w:r>
        </w:p>
        <w:p w14:paraId="49BF524D" w14:textId="77777777" w:rsidR="00F14EFE" w:rsidRDefault="004A4947" w:rsidP="00D07D04">
          <w:pPr>
            <w:pStyle w:val="BodyText1"/>
          </w:pPr>
        </w:p>
      </w:sdtContent>
    </w:sdt>
    <w:p w14:paraId="515DD902" w14:textId="5C19181F" w:rsidR="00D07D04" w:rsidRPr="00F14EFE" w:rsidRDefault="00D07D04" w:rsidP="00D07D04">
      <w:pPr>
        <w:pStyle w:val="BodyText1"/>
      </w:pPr>
      <w:r w:rsidRPr="00D07D04">
        <w:rPr>
          <w:sz w:val="32"/>
          <w:szCs w:val="32"/>
        </w:rPr>
        <w:t>If you would like this document in an accessible format, such as large print, audio recording or braille, please contact SEPA by emailing </w:t>
      </w:r>
      <w:hyperlink r:id="rId13" w:tgtFrame="_blank" w:tooltip="mailto:equalities@sepa.org.uk" w:history="1">
        <w:r w:rsidRPr="00D07D04">
          <w:rPr>
            <w:rStyle w:val="Hyperlink"/>
            <w:sz w:val="32"/>
            <w:szCs w:val="32"/>
          </w:rPr>
          <w:t>equalities@sepa.org.uk</w:t>
        </w:r>
      </w:hyperlink>
    </w:p>
    <w:p w14:paraId="089F4B1E" w14:textId="5E50807B" w:rsidR="006243FF" w:rsidRPr="00E245AC" w:rsidRDefault="006243FF" w:rsidP="00D07D04">
      <w:pPr>
        <w:pStyle w:val="BodyText1"/>
      </w:pPr>
    </w:p>
    <w:sectPr w:rsidR="006243FF" w:rsidRPr="00E245AC" w:rsidSect="00EB631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2B6D" w14:textId="77777777" w:rsidR="00590EE5" w:rsidRDefault="00590EE5" w:rsidP="00660C79">
      <w:pPr>
        <w:spacing w:line="240" w:lineRule="auto"/>
      </w:pPr>
      <w:r>
        <w:separator/>
      </w:r>
    </w:p>
  </w:endnote>
  <w:endnote w:type="continuationSeparator" w:id="0">
    <w:p w14:paraId="644ACB84" w14:textId="77777777" w:rsidR="00590EE5" w:rsidRDefault="00590EE5" w:rsidP="00660C79">
      <w:pPr>
        <w:spacing w:line="240" w:lineRule="auto"/>
      </w:pPr>
      <w:r>
        <w:continuationSeparator/>
      </w:r>
    </w:p>
  </w:endnote>
  <w:endnote w:type="continuationNotice" w:id="1">
    <w:p w14:paraId="3CA904AC" w14:textId="77777777" w:rsidR="00590EE5" w:rsidRDefault="00590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9C3F" w14:textId="2D58CBB2" w:rsidR="00EC6A73" w:rsidRDefault="00AA7D26">
    <w:pPr>
      <w:pStyle w:val="Footer"/>
      <w:framePr w:wrap="none"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428B2609" wp14:editId="5A282525">
              <wp:simplePos x="635" y="635"/>
              <wp:positionH relativeFrom="page">
                <wp:align>center</wp:align>
              </wp:positionH>
              <wp:positionV relativeFrom="page">
                <wp:align>bottom</wp:align>
              </wp:positionV>
              <wp:extent cx="421005" cy="422910"/>
              <wp:effectExtent l="0" t="0" r="17145" b="0"/>
              <wp:wrapNone/>
              <wp:docPr id="206732226"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C37A214" w14:textId="5D51CA08"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B2609" id="_x0000_t202" coordsize="21600,21600" o:spt="202" path="m,l,21600r21600,l21600,xe">
              <v:stroke joinstyle="miter"/>
              <v:path gradientshapeok="t" o:connecttype="rect"/>
            </v:shapetype>
            <v:shape id="Text Box 11" o:spid="_x0000_s1028" type="#_x0000_t202" alt="PUBLIC" style="position:absolute;margin-left:0;margin-top:0;width:33.15pt;height:33.3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textbox style="mso-fit-shape-to-text:t" inset="0,0,0,15pt">
                <w:txbxContent>
                  <w:p w14:paraId="5C37A214" w14:textId="5D51CA08"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045FBF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1E9E1F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8ED31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9510" w14:textId="35F8DE8B" w:rsidR="00EC6A73" w:rsidRDefault="00AA7D26" w:rsidP="00917BB1">
    <w:pPr>
      <w:pStyle w:val="Footer"/>
      <w:ind w:right="360"/>
    </w:pPr>
    <w:r>
      <w:rPr>
        <w:noProof/>
      </w:rPr>
      <mc:AlternateContent>
        <mc:Choice Requires="wps">
          <w:drawing>
            <wp:anchor distT="0" distB="0" distL="0" distR="0" simplePos="0" relativeHeight="251664389" behindDoc="0" locked="0" layoutInCell="1" allowOverlap="1" wp14:anchorId="277E3A56" wp14:editId="6A98B658">
              <wp:simplePos x="635" y="635"/>
              <wp:positionH relativeFrom="page">
                <wp:align>center</wp:align>
              </wp:positionH>
              <wp:positionV relativeFrom="page">
                <wp:align>bottom</wp:align>
              </wp:positionV>
              <wp:extent cx="421005" cy="422910"/>
              <wp:effectExtent l="0" t="0" r="17145" b="0"/>
              <wp:wrapNone/>
              <wp:docPr id="1305778607"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FF95AEB" w14:textId="7C21D5DD"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E3A56" id="_x0000_t202" coordsize="21600,21600" o:spt="202" path="m,l,21600r21600,l21600,xe">
              <v:stroke joinstyle="miter"/>
              <v:path gradientshapeok="t" o:connecttype="rect"/>
            </v:shapetype>
            <v:shape id="Text Box 12" o:spid="_x0000_s1029" type="#_x0000_t202" alt="PUBLIC" style="position:absolute;margin-left:0;margin-top:0;width:33.15pt;height:33.3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textbox style="mso-fit-shape-to-text:t" inset="0,0,0,15pt">
                <w:txbxContent>
                  <w:p w14:paraId="5FF95AEB" w14:textId="7C21D5DD"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v:textbox>
              <w10:wrap anchorx="page" anchory="page"/>
            </v:shape>
          </w:pict>
        </mc:Fallback>
      </mc:AlternateContent>
    </w:r>
  </w:p>
  <w:p w14:paraId="0AD2895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9105537" wp14:editId="52A1E0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05D1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9EB921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51559F" w14:textId="77777777" w:rsidR="00917BB1" w:rsidRDefault="00917BB1" w:rsidP="00917BB1">
    <w:pPr>
      <w:pStyle w:val="Footer"/>
      <w:ind w:right="360"/>
    </w:pPr>
    <w:r>
      <w:rPr>
        <w:noProof/>
      </w:rPr>
      <w:drawing>
        <wp:inline distT="0" distB="0" distL="0" distR="0" wp14:anchorId="2735CB9B" wp14:editId="55D0C2F6">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2650" w14:textId="4D1E2119" w:rsidR="002369CA" w:rsidRDefault="00AA7D26">
    <w:pPr>
      <w:pStyle w:val="Footer"/>
    </w:pPr>
    <w:r>
      <w:rPr>
        <w:noProof/>
      </w:rPr>
      <mc:AlternateContent>
        <mc:Choice Requires="wps">
          <w:drawing>
            <wp:anchor distT="0" distB="0" distL="0" distR="0" simplePos="0" relativeHeight="251662341" behindDoc="0" locked="0" layoutInCell="1" allowOverlap="1" wp14:anchorId="17E8ABF4" wp14:editId="27B1D9DE">
              <wp:simplePos x="635" y="635"/>
              <wp:positionH relativeFrom="page">
                <wp:align>center</wp:align>
              </wp:positionH>
              <wp:positionV relativeFrom="page">
                <wp:align>bottom</wp:align>
              </wp:positionV>
              <wp:extent cx="421005" cy="422910"/>
              <wp:effectExtent l="0" t="0" r="17145" b="0"/>
              <wp:wrapNone/>
              <wp:docPr id="1848155073"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E131B06" w14:textId="6E00A4D2"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8ABF4" id="_x0000_t202" coordsize="21600,21600" o:spt="202" path="m,l,21600r21600,l21600,xe">
              <v:stroke joinstyle="miter"/>
              <v:path gradientshapeok="t" o:connecttype="rect"/>
            </v:shapetype>
            <v:shape id="Text Box 10" o:spid="_x0000_s1031" type="#_x0000_t202" alt="PUBLIC" style="position:absolute;margin-left:0;margin-top:0;width:33.15pt;height:33.3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textbox style="mso-fit-shape-to-text:t" inset="0,0,0,15pt">
                <w:txbxContent>
                  <w:p w14:paraId="6E131B06" w14:textId="6E00A4D2"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FE52" w14:textId="77777777" w:rsidR="00590EE5" w:rsidRDefault="00590EE5" w:rsidP="00660C79">
      <w:pPr>
        <w:spacing w:line="240" w:lineRule="auto"/>
      </w:pPr>
      <w:r>
        <w:separator/>
      </w:r>
    </w:p>
  </w:footnote>
  <w:footnote w:type="continuationSeparator" w:id="0">
    <w:p w14:paraId="03917024" w14:textId="77777777" w:rsidR="00590EE5" w:rsidRDefault="00590EE5" w:rsidP="00660C79">
      <w:pPr>
        <w:spacing w:line="240" w:lineRule="auto"/>
      </w:pPr>
      <w:r>
        <w:continuationSeparator/>
      </w:r>
    </w:p>
  </w:footnote>
  <w:footnote w:type="continuationNotice" w:id="1">
    <w:p w14:paraId="5C8A883D" w14:textId="77777777" w:rsidR="00590EE5" w:rsidRDefault="00590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7F9F" w14:textId="4E5AAA2A" w:rsidR="00AA7D26" w:rsidRDefault="00AA7D26">
    <w:pPr>
      <w:pStyle w:val="Header"/>
    </w:pPr>
    <w:r>
      <w:rPr>
        <w:noProof/>
      </w:rPr>
      <mc:AlternateContent>
        <mc:Choice Requires="wps">
          <w:drawing>
            <wp:anchor distT="0" distB="0" distL="0" distR="0" simplePos="0" relativeHeight="251660293" behindDoc="0" locked="0" layoutInCell="1" allowOverlap="1" wp14:anchorId="073EE0CF" wp14:editId="139EF63F">
              <wp:simplePos x="635" y="635"/>
              <wp:positionH relativeFrom="page">
                <wp:align>center</wp:align>
              </wp:positionH>
              <wp:positionV relativeFrom="page">
                <wp:align>top</wp:align>
              </wp:positionV>
              <wp:extent cx="421005" cy="422910"/>
              <wp:effectExtent l="0" t="0" r="17145" b="15240"/>
              <wp:wrapNone/>
              <wp:docPr id="1631832708" name="Text Box 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061B5B0" w14:textId="2F83F60F"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3EE0CF" id="_x0000_t202" coordsize="21600,21600" o:spt="202" path="m,l,21600r21600,l21600,xe">
              <v:stroke joinstyle="miter"/>
              <v:path gradientshapeok="t" o:connecttype="rect"/>
            </v:shapetype>
            <v:shape id="Text Box 8" o:spid="_x0000_s1026" type="#_x0000_t202" alt="PUBLIC" style="position:absolute;margin-left:0;margin-top:0;width:33.15pt;height:33.3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textbox style="mso-fit-shape-to-text:t" inset="0,15pt,0,0">
                <w:txbxContent>
                  <w:p w14:paraId="3061B5B0" w14:textId="2F83F60F"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2E80" w14:textId="0C633380" w:rsidR="008D113C" w:rsidRPr="00917BB1" w:rsidRDefault="00AA7D26"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7" behindDoc="0" locked="0" layoutInCell="1" allowOverlap="1" wp14:anchorId="54BB611B" wp14:editId="66CD8F9F">
              <wp:simplePos x="635" y="635"/>
              <wp:positionH relativeFrom="page">
                <wp:align>center</wp:align>
              </wp:positionH>
              <wp:positionV relativeFrom="page">
                <wp:align>top</wp:align>
              </wp:positionV>
              <wp:extent cx="421005" cy="422910"/>
              <wp:effectExtent l="0" t="0" r="17145" b="15240"/>
              <wp:wrapNone/>
              <wp:docPr id="810862653"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B9AB331" w14:textId="08D9430F"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BB611B" id="_x0000_t202" coordsize="21600,21600" o:spt="202" path="m,l,21600r21600,l21600,xe">
              <v:stroke joinstyle="miter"/>
              <v:path gradientshapeok="t" o:connecttype="rect"/>
            </v:shapetype>
            <v:shape id="Text Box 9" o:spid="_x0000_s1027" type="#_x0000_t202" alt="PUBLIC" style="position:absolute;left:0;text-align:left;margin-left:0;margin-top:0;width:33.15pt;height:33.3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textbox style="mso-fit-shape-to-text:t" inset="0,15pt,0,0">
                <w:txbxContent>
                  <w:p w14:paraId="4B9AB331" w14:textId="08D9430F"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v:textbox>
              <w10:wrap anchorx="page" anchory="page"/>
            </v:shape>
          </w:pict>
        </mc:Fallback>
      </mc:AlternateContent>
    </w:r>
    <w:r w:rsidR="00C22D19">
      <w:rPr>
        <w:color w:val="6E7571" w:themeColor="text2"/>
      </w:rPr>
      <w:t>Respondent Information Form</w:t>
    </w:r>
  </w:p>
  <w:p w14:paraId="7AF68BA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8701293" wp14:editId="7E858F4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7EE6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397A" w14:textId="1DEFFD70" w:rsidR="002369CA" w:rsidRDefault="00AA7D26">
    <w:pPr>
      <w:pStyle w:val="Header"/>
    </w:pPr>
    <w:r>
      <w:rPr>
        <w:noProof/>
      </w:rPr>
      <mc:AlternateContent>
        <mc:Choice Requires="wps">
          <w:drawing>
            <wp:anchor distT="0" distB="0" distL="0" distR="0" simplePos="0" relativeHeight="251659269" behindDoc="0" locked="0" layoutInCell="1" allowOverlap="1" wp14:anchorId="1ADA6158" wp14:editId="2CBD30D8">
              <wp:simplePos x="635" y="635"/>
              <wp:positionH relativeFrom="page">
                <wp:align>center</wp:align>
              </wp:positionH>
              <wp:positionV relativeFrom="page">
                <wp:align>top</wp:align>
              </wp:positionV>
              <wp:extent cx="421005" cy="422910"/>
              <wp:effectExtent l="0" t="0" r="17145" b="15240"/>
              <wp:wrapNone/>
              <wp:docPr id="1723403099" name="Text Box 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C4CE46C" w14:textId="2CE40B15"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DA6158" id="_x0000_t202" coordsize="21600,21600" o:spt="202" path="m,l,21600r21600,l21600,xe">
              <v:stroke joinstyle="miter"/>
              <v:path gradientshapeok="t" o:connecttype="rect"/>
            </v:shapetype>
            <v:shape id="Text Box 7" o:spid="_x0000_s1030" type="#_x0000_t202" alt="PUBLIC" style="position:absolute;margin-left:0;margin-top:0;width:33.15pt;height:33.3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textbox style="mso-fit-shape-to-text:t" inset="0,15pt,0,0">
                <w:txbxContent>
                  <w:p w14:paraId="7C4CE46C" w14:textId="2CE40B15" w:rsidR="00AA7D26" w:rsidRPr="00AA7D26" w:rsidRDefault="00AA7D26" w:rsidP="00AA7D26">
                    <w:pPr>
                      <w:spacing w:after="0"/>
                      <w:rPr>
                        <w:rFonts w:ascii="Aptos" w:eastAsia="Aptos" w:hAnsi="Aptos" w:cs="Aptos"/>
                        <w:noProof/>
                        <w:color w:val="000000"/>
                        <w:sz w:val="20"/>
                        <w:szCs w:val="20"/>
                      </w:rPr>
                    </w:pPr>
                    <w:r w:rsidRPr="00AA7D26">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E47FF"/>
    <w:multiLevelType w:val="hybridMultilevel"/>
    <w:tmpl w:val="F7DA15FC"/>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730D0F"/>
    <w:multiLevelType w:val="multilevel"/>
    <w:tmpl w:val="4446905A"/>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0E1D1C83"/>
    <w:multiLevelType w:val="hybridMultilevel"/>
    <w:tmpl w:val="1C1E1216"/>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B43EAC"/>
    <w:multiLevelType w:val="hybridMultilevel"/>
    <w:tmpl w:val="A1A25730"/>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99095C"/>
    <w:multiLevelType w:val="hybridMultilevel"/>
    <w:tmpl w:val="A1A25730"/>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1533D7"/>
    <w:multiLevelType w:val="hybridMultilevel"/>
    <w:tmpl w:val="8AA4466E"/>
    <w:lvl w:ilvl="0" w:tplc="FDCAC3C8">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6" w15:restartNumberingAfterBreak="0">
    <w:nsid w:val="1FE42E8B"/>
    <w:multiLevelType w:val="hybridMultilevel"/>
    <w:tmpl w:val="7DAA4CE6"/>
    <w:lvl w:ilvl="0" w:tplc="C55CE332">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4E3207"/>
    <w:multiLevelType w:val="hybridMultilevel"/>
    <w:tmpl w:val="7F7AFDDA"/>
    <w:lvl w:ilvl="0" w:tplc="146A7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F42E6"/>
    <w:multiLevelType w:val="multilevel"/>
    <w:tmpl w:val="5774576E"/>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4E2E35"/>
    <w:multiLevelType w:val="hybridMultilevel"/>
    <w:tmpl w:val="B24ED766"/>
    <w:lvl w:ilvl="0" w:tplc="46AEE010">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9963A3"/>
    <w:multiLevelType w:val="hybridMultilevel"/>
    <w:tmpl w:val="880EE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DE7BE9"/>
    <w:multiLevelType w:val="hybridMultilevel"/>
    <w:tmpl w:val="C2EA098E"/>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00082"/>
    <w:multiLevelType w:val="hybridMultilevel"/>
    <w:tmpl w:val="0FF23676"/>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007A95"/>
    <w:multiLevelType w:val="multilevel"/>
    <w:tmpl w:val="0E368C9A"/>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F2564C"/>
    <w:multiLevelType w:val="hybridMultilevel"/>
    <w:tmpl w:val="647EB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B23731"/>
    <w:multiLevelType w:val="multilevel"/>
    <w:tmpl w:val="009E1FC0"/>
    <w:lvl w:ilvl="0">
      <w:start w:val="3"/>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EA7276"/>
    <w:multiLevelType w:val="hybridMultilevel"/>
    <w:tmpl w:val="89167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FD3B94"/>
    <w:multiLevelType w:val="hybridMultilevel"/>
    <w:tmpl w:val="D61A41E8"/>
    <w:lvl w:ilvl="0" w:tplc="BFF4771A">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9F3D06"/>
    <w:multiLevelType w:val="hybridMultilevel"/>
    <w:tmpl w:val="89167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247343"/>
    <w:multiLevelType w:val="hybridMultilevel"/>
    <w:tmpl w:val="A16E93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EA49F5"/>
    <w:multiLevelType w:val="hybridMultilevel"/>
    <w:tmpl w:val="02F48F74"/>
    <w:lvl w:ilvl="0" w:tplc="81F4ECB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1B7F45"/>
    <w:multiLevelType w:val="hybridMultilevel"/>
    <w:tmpl w:val="94D2AD22"/>
    <w:lvl w:ilvl="0" w:tplc="3DAA2B92">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0F4EE2"/>
    <w:multiLevelType w:val="multilevel"/>
    <w:tmpl w:val="06565C8C"/>
    <w:lvl w:ilvl="0">
      <w:start w:val="3"/>
      <w:numFmt w:val="decimal"/>
      <w:lvlText w:val="%1."/>
      <w:lvlJc w:val="left"/>
      <w:pPr>
        <w:ind w:left="600" w:hanging="600"/>
      </w:pPr>
      <w:rPr>
        <w:rFonts w:hint="default"/>
      </w:rPr>
    </w:lvl>
    <w:lvl w:ilvl="1">
      <w:start w:val="8"/>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77A83837"/>
    <w:multiLevelType w:val="hybridMultilevel"/>
    <w:tmpl w:val="7DAA4CE6"/>
    <w:lvl w:ilvl="0" w:tplc="FFFFFFFF">
      <w:start w:val="1"/>
      <w:numFmt w:val="lowerLetter"/>
      <w:lvlText w:val="(%1)"/>
      <w:lvlJc w:val="left"/>
      <w:pPr>
        <w:ind w:left="720" w:hanging="360"/>
      </w:pPr>
      <w:rPr>
        <w:rFonts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32"/>
  </w:num>
  <w:num w:numId="12" w16cid:durableId="63262793">
    <w:abstractNumId w:val="29"/>
  </w:num>
  <w:num w:numId="13" w16cid:durableId="1201741832">
    <w:abstractNumId w:val="14"/>
  </w:num>
  <w:num w:numId="14" w16cid:durableId="1784690837">
    <w:abstractNumId w:val="24"/>
  </w:num>
  <w:num w:numId="15" w16cid:durableId="37974947">
    <w:abstractNumId w:val="13"/>
  </w:num>
  <w:num w:numId="16" w16cid:durableId="476145148">
    <w:abstractNumId w:val="21"/>
  </w:num>
  <w:num w:numId="17" w16cid:durableId="2131780934">
    <w:abstractNumId w:val="30"/>
  </w:num>
  <w:num w:numId="18" w16cid:durableId="1026251804">
    <w:abstractNumId w:val="27"/>
  </w:num>
  <w:num w:numId="19" w16cid:durableId="586110338">
    <w:abstractNumId w:val="19"/>
  </w:num>
  <w:num w:numId="20" w16cid:durableId="402221367">
    <w:abstractNumId w:val="22"/>
  </w:num>
  <w:num w:numId="21" w16cid:durableId="1091316932">
    <w:abstractNumId w:val="16"/>
  </w:num>
  <w:num w:numId="22" w16cid:durableId="1385981661">
    <w:abstractNumId w:val="34"/>
  </w:num>
  <w:num w:numId="23" w16cid:durableId="1006786759">
    <w:abstractNumId w:val="17"/>
  </w:num>
  <w:num w:numId="24" w16cid:durableId="1962346798">
    <w:abstractNumId w:val="31"/>
  </w:num>
  <w:num w:numId="25" w16cid:durableId="1164009628">
    <w:abstractNumId w:val="15"/>
  </w:num>
  <w:num w:numId="26" w16cid:durableId="1432092848">
    <w:abstractNumId w:val="10"/>
  </w:num>
  <w:num w:numId="27" w16cid:durableId="1364986494">
    <w:abstractNumId w:val="28"/>
  </w:num>
  <w:num w:numId="28" w16cid:durableId="889995816">
    <w:abstractNumId w:val="23"/>
  </w:num>
  <w:num w:numId="29" w16cid:durableId="1157456259">
    <w:abstractNumId w:val="18"/>
  </w:num>
  <w:num w:numId="30" w16cid:durableId="837578787">
    <w:abstractNumId w:val="11"/>
  </w:num>
  <w:num w:numId="31" w16cid:durableId="230694512">
    <w:abstractNumId w:val="12"/>
  </w:num>
  <w:num w:numId="32" w16cid:durableId="1820000431">
    <w:abstractNumId w:val="33"/>
  </w:num>
  <w:num w:numId="33" w16cid:durableId="723257218">
    <w:abstractNumId w:val="25"/>
  </w:num>
  <w:num w:numId="34" w16cid:durableId="200561087">
    <w:abstractNumId w:val="20"/>
  </w:num>
  <w:num w:numId="35" w16cid:durableId="18237682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BE"/>
    <w:rsid w:val="00011D0C"/>
    <w:rsid w:val="000151F8"/>
    <w:rsid w:val="00032829"/>
    <w:rsid w:val="000335C9"/>
    <w:rsid w:val="00040561"/>
    <w:rsid w:val="000643A7"/>
    <w:rsid w:val="000648E7"/>
    <w:rsid w:val="00066A40"/>
    <w:rsid w:val="00070937"/>
    <w:rsid w:val="00073945"/>
    <w:rsid w:val="0008612F"/>
    <w:rsid w:val="00090C84"/>
    <w:rsid w:val="000B3C45"/>
    <w:rsid w:val="000B7559"/>
    <w:rsid w:val="000C516D"/>
    <w:rsid w:val="000D0A63"/>
    <w:rsid w:val="000D5BD9"/>
    <w:rsid w:val="000E0D15"/>
    <w:rsid w:val="000F2CD0"/>
    <w:rsid w:val="00105F31"/>
    <w:rsid w:val="001202B7"/>
    <w:rsid w:val="00132153"/>
    <w:rsid w:val="00143834"/>
    <w:rsid w:val="001510BA"/>
    <w:rsid w:val="00151FDB"/>
    <w:rsid w:val="00166C2C"/>
    <w:rsid w:val="001820FA"/>
    <w:rsid w:val="001821E8"/>
    <w:rsid w:val="001937BC"/>
    <w:rsid w:val="001A07F1"/>
    <w:rsid w:val="001B2386"/>
    <w:rsid w:val="001F4788"/>
    <w:rsid w:val="001F55FE"/>
    <w:rsid w:val="00206A8C"/>
    <w:rsid w:val="00213F6C"/>
    <w:rsid w:val="002176C1"/>
    <w:rsid w:val="002211EE"/>
    <w:rsid w:val="00226073"/>
    <w:rsid w:val="00236552"/>
    <w:rsid w:val="002369CA"/>
    <w:rsid w:val="00242F67"/>
    <w:rsid w:val="00261302"/>
    <w:rsid w:val="002814F5"/>
    <w:rsid w:val="00281BB1"/>
    <w:rsid w:val="002A62AA"/>
    <w:rsid w:val="002A62CB"/>
    <w:rsid w:val="002A75F0"/>
    <w:rsid w:val="002B0D12"/>
    <w:rsid w:val="002B37D9"/>
    <w:rsid w:val="002B53CA"/>
    <w:rsid w:val="002B5705"/>
    <w:rsid w:val="002C14C6"/>
    <w:rsid w:val="002C7710"/>
    <w:rsid w:val="002D14E1"/>
    <w:rsid w:val="002D7565"/>
    <w:rsid w:val="002D7F71"/>
    <w:rsid w:val="002F5C25"/>
    <w:rsid w:val="0030096D"/>
    <w:rsid w:val="0030479F"/>
    <w:rsid w:val="00305506"/>
    <w:rsid w:val="00305ADB"/>
    <w:rsid w:val="00313A8F"/>
    <w:rsid w:val="00317618"/>
    <w:rsid w:val="00330768"/>
    <w:rsid w:val="003400E4"/>
    <w:rsid w:val="00343A9A"/>
    <w:rsid w:val="0034678D"/>
    <w:rsid w:val="003972D8"/>
    <w:rsid w:val="003B1D88"/>
    <w:rsid w:val="003C3E8A"/>
    <w:rsid w:val="003E59CC"/>
    <w:rsid w:val="003F5384"/>
    <w:rsid w:val="003F79D4"/>
    <w:rsid w:val="004073BC"/>
    <w:rsid w:val="00412609"/>
    <w:rsid w:val="004136A9"/>
    <w:rsid w:val="004163DD"/>
    <w:rsid w:val="00417DB5"/>
    <w:rsid w:val="00425FB4"/>
    <w:rsid w:val="00426868"/>
    <w:rsid w:val="00435836"/>
    <w:rsid w:val="00437213"/>
    <w:rsid w:val="00444AA1"/>
    <w:rsid w:val="00463AA5"/>
    <w:rsid w:val="00466D27"/>
    <w:rsid w:val="004902F7"/>
    <w:rsid w:val="004934B9"/>
    <w:rsid w:val="00496298"/>
    <w:rsid w:val="004A4947"/>
    <w:rsid w:val="004B6CC3"/>
    <w:rsid w:val="004D1E84"/>
    <w:rsid w:val="004D2823"/>
    <w:rsid w:val="004D6166"/>
    <w:rsid w:val="004D6DB1"/>
    <w:rsid w:val="004E525B"/>
    <w:rsid w:val="004E7DEA"/>
    <w:rsid w:val="004F523C"/>
    <w:rsid w:val="004F7D64"/>
    <w:rsid w:val="005203CE"/>
    <w:rsid w:val="00535D2E"/>
    <w:rsid w:val="005447CC"/>
    <w:rsid w:val="0054563F"/>
    <w:rsid w:val="005461D4"/>
    <w:rsid w:val="005462C6"/>
    <w:rsid w:val="005759EF"/>
    <w:rsid w:val="00582C78"/>
    <w:rsid w:val="00587178"/>
    <w:rsid w:val="005900AA"/>
    <w:rsid w:val="00590EE5"/>
    <w:rsid w:val="005A10A3"/>
    <w:rsid w:val="005A355E"/>
    <w:rsid w:val="005C3F68"/>
    <w:rsid w:val="005C783A"/>
    <w:rsid w:val="005D1213"/>
    <w:rsid w:val="005D7437"/>
    <w:rsid w:val="005E3417"/>
    <w:rsid w:val="005F3C78"/>
    <w:rsid w:val="006033E7"/>
    <w:rsid w:val="00613FFE"/>
    <w:rsid w:val="0062282B"/>
    <w:rsid w:val="006243FF"/>
    <w:rsid w:val="00637078"/>
    <w:rsid w:val="006450C2"/>
    <w:rsid w:val="00660C79"/>
    <w:rsid w:val="006614AE"/>
    <w:rsid w:val="00667400"/>
    <w:rsid w:val="00667DAE"/>
    <w:rsid w:val="006877EE"/>
    <w:rsid w:val="00695DB5"/>
    <w:rsid w:val="00695E08"/>
    <w:rsid w:val="006A53CE"/>
    <w:rsid w:val="006B4FE6"/>
    <w:rsid w:val="006C4B4D"/>
    <w:rsid w:val="006D16CE"/>
    <w:rsid w:val="006D3A34"/>
    <w:rsid w:val="006D410E"/>
    <w:rsid w:val="006E0034"/>
    <w:rsid w:val="006E3FCD"/>
    <w:rsid w:val="0072217B"/>
    <w:rsid w:val="00730C8C"/>
    <w:rsid w:val="007313AB"/>
    <w:rsid w:val="00746016"/>
    <w:rsid w:val="00750EDA"/>
    <w:rsid w:val="00757FE5"/>
    <w:rsid w:val="00760F9A"/>
    <w:rsid w:val="00766162"/>
    <w:rsid w:val="00777E7C"/>
    <w:rsid w:val="00780C45"/>
    <w:rsid w:val="00783090"/>
    <w:rsid w:val="007A34DB"/>
    <w:rsid w:val="007C1A72"/>
    <w:rsid w:val="007C3F12"/>
    <w:rsid w:val="007D4244"/>
    <w:rsid w:val="007D441B"/>
    <w:rsid w:val="007E2850"/>
    <w:rsid w:val="007E54F0"/>
    <w:rsid w:val="007F62DC"/>
    <w:rsid w:val="00800239"/>
    <w:rsid w:val="00801105"/>
    <w:rsid w:val="00810CBE"/>
    <w:rsid w:val="008128E9"/>
    <w:rsid w:val="0081319F"/>
    <w:rsid w:val="00830B67"/>
    <w:rsid w:val="00830EC1"/>
    <w:rsid w:val="00833945"/>
    <w:rsid w:val="0083442D"/>
    <w:rsid w:val="0084136F"/>
    <w:rsid w:val="00844CD8"/>
    <w:rsid w:val="00861B46"/>
    <w:rsid w:val="008A1A8E"/>
    <w:rsid w:val="008A5426"/>
    <w:rsid w:val="008B1713"/>
    <w:rsid w:val="008B69DA"/>
    <w:rsid w:val="008C1A73"/>
    <w:rsid w:val="008C7F0E"/>
    <w:rsid w:val="008D113C"/>
    <w:rsid w:val="008D376F"/>
    <w:rsid w:val="008D58FC"/>
    <w:rsid w:val="008E6F70"/>
    <w:rsid w:val="008F1F4D"/>
    <w:rsid w:val="00903ACF"/>
    <w:rsid w:val="0091218A"/>
    <w:rsid w:val="00917BB1"/>
    <w:rsid w:val="009218B3"/>
    <w:rsid w:val="00921F9B"/>
    <w:rsid w:val="00922539"/>
    <w:rsid w:val="009410F4"/>
    <w:rsid w:val="00946F53"/>
    <w:rsid w:val="00966DC2"/>
    <w:rsid w:val="0096745E"/>
    <w:rsid w:val="00975D21"/>
    <w:rsid w:val="00980531"/>
    <w:rsid w:val="009A240D"/>
    <w:rsid w:val="009A4B20"/>
    <w:rsid w:val="009B6D69"/>
    <w:rsid w:val="009C3DC8"/>
    <w:rsid w:val="009C4410"/>
    <w:rsid w:val="009D0E3C"/>
    <w:rsid w:val="009D2F9B"/>
    <w:rsid w:val="009F6412"/>
    <w:rsid w:val="009F705F"/>
    <w:rsid w:val="00A3253E"/>
    <w:rsid w:val="00A43C45"/>
    <w:rsid w:val="00A4691F"/>
    <w:rsid w:val="00A54DCE"/>
    <w:rsid w:val="00A62CDE"/>
    <w:rsid w:val="00A64A58"/>
    <w:rsid w:val="00A70BF6"/>
    <w:rsid w:val="00A7464C"/>
    <w:rsid w:val="00A9349C"/>
    <w:rsid w:val="00AA156E"/>
    <w:rsid w:val="00AA7D26"/>
    <w:rsid w:val="00AC2369"/>
    <w:rsid w:val="00AC6C66"/>
    <w:rsid w:val="00AC7907"/>
    <w:rsid w:val="00AD6C30"/>
    <w:rsid w:val="00AD7DFF"/>
    <w:rsid w:val="00AE00AA"/>
    <w:rsid w:val="00AE068C"/>
    <w:rsid w:val="00AE36DE"/>
    <w:rsid w:val="00B1023D"/>
    <w:rsid w:val="00B1459A"/>
    <w:rsid w:val="00B16B8D"/>
    <w:rsid w:val="00B17ECA"/>
    <w:rsid w:val="00B20C3D"/>
    <w:rsid w:val="00B26B28"/>
    <w:rsid w:val="00B33457"/>
    <w:rsid w:val="00B46E48"/>
    <w:rsid w:val="00B54CF4"/>
    <w:rsid w:val="00B73E0E"/>
    <w:rsid w:val="00B758D5"/>
    <w:rsid w:val="00B954AE"/>
    <w:rsid w:val="00BA20B0"/>
    <w:rsid w:val="00BA5B6D"/>
    <w:rsid w:val="00BA6182"/>
    <w:rsid w:val="00BC6C93"/>
    <w:rsid w:val="00BE28AD"/>
    <w:rsid w:val="00BE4AE2"/>
    <w:rsid w:val="00BE60E1"/>
    <w:rsid w:val="00BE667C"/>
    <w:rsid w:val="00BF39B3"/>
    <w:rsid w:val="00C12B3E"/>
    <w:rsid w:val="00C13141"/>
    <w:rsid w:val="00C1723D"/>
    <w:rsid w:val="00C22581"/>
    <w:rsid w:val="00C22D19"/>
    <w:rsid w:val="00C31F76"/>
    <w:rsid w:val="00C569B9"/>
    <w:rsid w:val="00C63AF5"/>
    <w:rsid w:val="00C64DAC"/>
    <w:rsid w:val="00C733E7"/>
    <w:rsid w:val="00C84642"/>
    <w:rsid w:val="00C93B63"/>
    <w:rsid w:val="00C94106"/>
    <w:rsid w:val="00C96371"/>
    <w:rsid w:val="00CA2E7F"/>
    <w:rsid w:val="00CB075C"/>
    <w:rsid w:val="00CC6F1A"/>
    <w:rsid w:val="00CD5B3B"/>
    <w:rsid w:val="00CD6F05"/>
    <w:rsid w:val="00CF27D9"/>
    <w:rsid w:val="00CF7EFB"/>
    <w:rsid w:val="00D064CE"/>
    <w:rsid w:val="00D06AFE"/>
    <w:rsid w:val="00D07D04"/>
    <w:rsid w:val="00D23D33"/>
    <w:rsid w:val="00D2447A"/>
    <w:rsid w:val="00D26EA8"/>
    <w:rsid w:val="00D3010B"/>
    <w:rsid w:val="00D35448"/>
    <w:rsid w:val="00D661AD"/>
    <w:rsid w:val="00DA70B4"/>
    <w:rsid w:val="00DB202A"/>
    <w:rsid w:val="00DB3833"/>
    <w:rsid w:val="00DC1FC5"/>
    <w:rsid w:val="00DC3E0F"/>
    <w:rsid w:val="00DC53A5"/>
    <w:rsid w:val="00DE3DDB"/>
    <w:rsid w:val="00DF6AD5"/>
    <w:rsid w:val="00E0295F"/>
    <w:rsid w:val="00E23779"/>
    <w:rsid w:val="00E239AD"/>
    <w:rsid w:val="00E245AC"/>
    <w:rsid w:val="00E42FFC"/>
    <w:rsid w:val="00E62524"/>
    <w:rsid w:val="00E67C75"/>
    <w:rsid w:val="00E822E6"/>
    <w:rsid w:val="00E82A0F"/>
    <w:rsid w:val="00EA297B"/>
    <w:rsid w:val="00EB22E1"/>
    <w:rsid w:val="00EB6317"/>
    <w:rsid w:val="00EC6A73"/>
    <w:rsid w:val="00ED3EE7"/>
    <w:rsid w:val="00EE1CBE"/>
    <w:rsid w:val="00EE2B41"/>
    <w:rsid w:val="00EE552B"/>
    <w:rsid w:val="00F07048"/>
    <w:rsid w:val="00F10CB3"/>
    <w:rsid w:val="00F14EFE"/>
    <w:rsid w:val="00F15FFB"/>
    <w:rsid w:val="00F20FB8"/>
    <w:rsid w:val="00F27879"/>
    <w:rsid w:val="00F35C2F"/>
    <w:rsid w:val="00F368EE"/>
    <w:rsid w:val="00F417D5"/>
    <w:rsid w:val="00F52F5E"/>
    <w:rsid w:val="00F60DD8"/>
    <w:rsid w:val="00F72274"/>
    <w:rsid w:val="00F729CF"/>
    <w:rsid w:val="00F83638"/>
    <w:rsid w:val="00F85BBF"/>
    <w:rsid w:val="00F8610F"/>
    <w:rsid w:val="00FA1803"/>
    <w:rsid w:val="00FA7D4E"/>
    <w:rsid w:val="00FB08F1"/>
    <w:rsid w:val="00FB0F5D"/>
    <w:rsid w:val="00FB475C"/>
    <w:rsid w:val="00FF09C9"/>
    <w:rsid w:val="00FF4E1E"/>
    <w:rsid w:val="00FF5D5A"/>
    <w:rsid w:val="00FF66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28B9"/>
  <w15:chartTrackingRefBased/>
  <w15:docId w15:val="{75AC14EA-66F3-402A-9758-3C462BCD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AD5"/>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customStyle="1" w:styleId="sectiontitle">
    <w:name w:val="sectiontitle"/>
    <w:basedOn w:val="Normal"/>
    <w:rsid w:val="00DA70B4"/>
    <w:pPr>
      <w:spacing w:before="100" w:beforeAutospacing="1" w:after="100" w:afterAutospacing="1" w:line="240" w:lineRule="auto"/>
    </w:pPr>
    <w:rPr>
      <w:rFonts w:ascii="Times New Roman" w:eastAsia="Times New Roman" w:hAnsi="Times New Roman" w:cs="Times New Roman"/>
      <w:lang w:eastAsia="en-GB"/>
    </w:rPr>
  </w:style>
  <w:style w:type="paragraph" w:styleId="NormalWeb">
    <w:name w:val="Normal (Web)"/>
    <w:basedOn w:val="Normal"/>
    <w:uiPriority w:val="99"/>
    <w:semiHidden/>
    <w:unhideWhenUsed/>
    <w:rsid w:val="00DA70B4"/>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313A8F"/>
    <w:pPr>
      <w:ind w:left="720"/>
      <w:contextualSpacing/>
    </w:pPr>
  </w:style>
  <w:style w:type="table" w:styleId="TableGrid">
    <w:name w:val="Table Grid"/>
    <w:basedOn w:val="TableNormal"/>
    <w:uiPriority w:val="39"/>
    <w:rsid w:val="0031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82C78"/>
  </w:style>
  <w:style w:type="character" w:styleId="CommentReference">
    <w:name w:val="annotation reference"/>
    <w:basedOn w:val="DefaultParagraphFont"/>
    <w:uiPriority w:val="99"/>
    <w:semiHidden/>
    <w:unhideWhenUsed/>
    <w:rsid w:val="00AC6C66"/>
    <w:rPr>
      <w:sz w:val="16"/>
      <w:szCs w:val="16"/>
    </w:rPr>
  </w:style>
  <w:style w:type="paragraph" w:styleId="CommentText">
    <w:name w:val="annotation text"/>
    <w:basedOn w:val="Normal"/>
    <w:link w:val="CommentTextChar1"/>
    <w:uiPriority w:val="99"/>
    <w:unhideWhenUsed/>
    <w:rsid w:val="00AC6C66"/>
    <w:pPr>
      <w:spacing w:after="0" w:line="240" w:lineRule="auto"/>
    </w:pPr>
    <w:rPr>
      <w:sz w:val="20"/>
      <w:szCs w:val="20"/>
    </w:rPr>
  </w:style>
  <w:style w:type="character" w:customStyle="1" w:styleId="CommentTextChar">
    <w:name w:val="Comment Text Char"/>
    <w:basedOn w:val="DefaultParagraphFont"/>
    <w:uiPriority w:val="99"/>
    <w:semiHidden/>
    <w:rsid w:val="00AC6C66"/>
    <w:rPr>
      <w:rFonts w:eastAsiaTheme="minorEastAsia"/>
      <w:sz w:val="20"/>
      <w:szCs w:val="20"/>
    </w:rPr>
  </w:style>
  <w:style w:type="character" w:customStyle="1" w:styleId="CommentTextChar1">
    <w:name w:val="Comment Text Char1"/>
    <w:basedOn w:val="DefaultParagraphFont"/>
    <w:link w:val="CommentText"/>
    <w:uiPriority w:val="99"/>
    <w:rsid w:val="00AC6C66"/>
    <w:rPr>
      <w:rFonts w:eastAsiaTheme="minorEastAsia"/>
      <w:sz w:val="20"/>
      <w:szCs w:val="20"/>
    </w:rPr>
  </w:style>
  <w:style w:type="paragraph" w:customStyle="1" w:styleId="Bodytext">
    <w:name w:val="Body_text"/>
    <w:qFormat/>
    <w:rsid w:val="009A4B20"/>
    <w:pPr>
      <w:spacing w:after="240" w:line="360" w:lineRule="auto"/>
    </w:pPr>
    <w:rPr>
      <w:rFonts w:ascii="Arial" w:hAnsi="Arial"/>
      <w:szCs w:val="22"/>
    </w:rPr>
  </w:style>
  <w:style w:type="character" w:styleId="Mention">
    <w:name w:val="Mention"/>
    <w:basedOn w:val="DefaultParagraphFont"/>
    <w:uiPriority w:val="99"/>
    <w:unhideWhenUsed/>
    <w:rsid w:val="00B73E0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95DB5"/>
    <w:pPr>
      <w:spacing w:after="240"/>
    </w:pPr>
    <w:rPr>
      <w:b/>
      <w:bCs/>
    </w:rPr>
  </w:style>
  <w:style w:type="character" w:customStyle="1" w:styleId="CommentSubjectChar">
    <w:name w:val="Comment Subject Char"/>
    <w:basedOn w:val="CommentTextChar1"/>
    <w:link w:val="CommentSubject"/>
    <w:uiPriority w:val="99"/>
    <w:semiHidden/>
    <w:rsid w:val="00695DB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71886">
      <w:bodyDiv w:val="1"/>
      <w:marLeft w:val="0"/>
      <w:marRight w:val="0"/>
      <w:marTop w:val="0"/>
      <w:marBottom w:val="0"/>
      <w:divBdr>
        <w:top w:val="none" w:sz="0" w:space="0" w:color="auto"/>
        <w:left w:val="none" w:sz="0" w:space="0" w:color="auto"/>
        <w:bottom w:val="none" w:sz="0" w:space="0" w:color="auto"/>
        <w:right w:val="none" w:sz="0" w:space="0" w:color="auto"/>
      </w:divBdr>
    </w:div>
    <w:div w:id="379979956">
      <w:bodyDiv w:val="1"/>
      <w:marLeft w:val="0"/>
      <w:marRight w:val="0"/>
      <w:marTop w:val="0"/>
      <w:marBottom w:val="0"/>
      <w:divBdr>
        <w:top w:val="none" w:sz="0" w:space="0" w:color="auto"/>
        <w:left w:val="none" w:sz="0" w:space="0" w:color="auto"/>
        <w:bottom w:val="none" w:sz="0" w:space="0" w:color="auto"/>
        <w:right w:val="none" w:sz="0" w:space="0" w:color="auto"/>
      </w:divBdr>
    </w:div>
    <w:div w:id="569851197">
      <w:bodyDiv w:val="1"/>
      <w:marLeft w:val="0"/>
      <w:marRight w:val="0"/>
      <w:marTop w:val="0"/>
      <w:marBottom w:val="0"/>
      <w:divBdr>
        <w:top w:val="none" w:sz="0" w:space="0" w:color="auto"/>
        <w:left w:val="none" w:sz="0" w:space="0" w:color="auto"/>
        <w:bottom w:val="none" w:sz="0" w:space="0" w:color="auto"/>
        <w:right w:val="none" w:sz="0" w:space="0" w:color="auto"/>
      </w:divBdr>
    </w:div>
    <w:div w:id="899753914">
      <w:bodyDiv w:val="1"/>
      <w:marLeft w:val="0"/>
      <w:marRight w:val="0"/>
      <w:marTop w:val="0"/>
      <w:marBottom w:val="0"/>
      <w:divBdr>
        <w:top w:val="none" w:sz="0" w:space="0" w:color="auto"/>
        <w:left w:val="none" w:sz="0" w:space="0" w:color="auto"/>
        <w:bottom w:val="none" w:sz="0" w:space="0" w:color="auto"/>
        <w:right w:val="none" w:sz="0" w:space="0" w:color="auto"/>
      </w:divBdr>
    </w:div>
    <w:div w:id="1178807723">
      <w:bodyDiv w:val="1"/>
      <w:marLeft w:val="0"/>
      <w:marRight w:val="0"/>
      <w:marTop w:val="0"/>
      <w:marBottom w:val="0"/>
      <w:divBdr>
        <w:top w:val="none" w:sz="0" w:space="0" w:color="auto"/>
        <w:left w:val="none" w:sz="0" w:space="0" w:color="auto"/>
        <w:bottom w:val="none" w:sz="0" w:space="0" w:color="auto"/>
        <w:right w:val="none" w:sz="0" w:space="0" w:color="auto"/>
      </w:divBdr>
    </w:div>
    <w:div w:id="1240285548">
      <w:bodyDiv w:val="1"/>
      <w:marLeft w:val="0"/>
      <w:marRight w:val="0"/>
      <w:marTop w:val="0"/>
      <w:marBottom w:val="0"/>
      <w:divBdr>
        <w:top w:val="none" w:sz="0" w:space="0" w:color="auto"/>
        <w:left w:val="none" w:sz="0" w:space="0" w:color="auto"/>
        <w:bottom w:val="none" w:sz="0" w:space="0" w:color="auto"/>
        <w:right w:val="none" w:sz="0" w:space="0" w:color="auto"/>
      </w:divBdr>
    </w:div>
    <w:div w:id="1303922550">
      <w:bodyDiv w:val="1"/>
      <w:marLeft w:val="0"/>
      <w:marRight w:val="0"/>
      <w:marTop w:val="0"/>
      <w:marBottom w:val="0"/>
      <w:divBdr>
        <w:top w:val="none" w:sz="0" w:space="0" w:color="auto"/>
        <w:left w:val="none" w:sz="0" w:space="0" w:color="auto"/>
        <w:bottom w:val="none" w:sz="0" w:space="0" w:color="auto"/>
        <w:right w:val="none" w:sz="0" w:space="0" w:color="auto"/>
      </w:divBdr>
    </w:div>
    <w:div w:id="1363019087">
      <w:bodyDiv w:val="1"/>
      <w:marLeft w:val="0"/>
      <w:marRight w:val="0"/>
      <w:marTop w:val="0"/>
      <w:marBottom w:val="0"/>
      <w:divBdr>
        <w:top w:val="none" w:sz="0" w:space="0" w:color="auto"/>
        <w:left w:val="none" w:sz="0" w:space="0" w:color="auto"/>
        <w:bottom w:val="none" w:sz="0" w:space="0" w:color="auto"/>
        <w:right w:val="none" w:sz="0" w:space="0" w:color="auto"/>
      </w:divBdr>
    </w:div>
    <w:div w:id="1441217637">
      <w:bodyDiv w:val="1"/>
      <w:marLeft w:val="0"/>
      <w:marRight w:val="0"/>
      <w:marTop w:val="0"/>
      <w:marBottom w:val="0"/>
      <w:divBdr>
        <w:top w:val="none" w:sz="0" w:space="0" w:color="auto"/>
        <w:left w:val="none" w:sz="0" w:space="0" w:color="auto"/>
        <w:bottom w:val="none" w:sz="0" w:space="0" w:color="auto"/>
        <w:right w:val="none" w:sz="0" w:space="0" w:color="auto"/>
      </w:divBdr>
    </w:div>
    <w:div w:id="1702241650">
      <w:bodyDiv w:val="1"/>
      <w:marLeft w:val="0"/>
      <w:marRight w:val="0"/>
      <w:marTop w:val="0"/>
      <w:marBottom w:val="0"/>
      <w:divBdr>
        <w:top w:val="none" w:sz="0" w:space="0" w:color="auto"/>
        <w:left w:val="none" w:sz="0" w:space="0" w:color="auto"/>
        <w:bottom w:val="none" w:sz="0" w:space="0" w:color="auto"/>
        <w:right w:val="none" w:sz="0" w:space="0" w:color="auto"/>
      </w:divBdr>
    </w:div>
    <w:div w:id="1713263609">
      <w:bodyDiv w:val="1"/>
      <w:marLeft w:val="0"/>
      <w:marRight w:val="0"/>
      <w:marTop w:val="0"/>
      <w:marBottom w:val="0"/>
      <w:divBdr>
        <w:top w:val="none" w:sz="0" w:space="0" w:color="auto"/>
        <w:left w:val="none" w:sz="0" w:space="0" w:color="auto"/>
        <w:bottom w:val="none" w:sz="0" w:space="0" w:color="auto"/>
        <w:right w:val="none" w:sz="0" w:space="0" w:color="auto"/>
      </w:divBdr>
    </w:div>
    <w:div w:id="1807627538">
      <w:bodyDiv w:val="1"/>
      <w:marLeft w:val="0"/>
      <w:marRight w:val="0"/>
      <w:marTop w:val="0"/>
      <w:marBottom w:val="0"/>
      <w:divBdr>
        <w:top w:val="none" w:sz="0" w:space="0" w:color="auto"/>
        <w:left w:val="none" w:sz="0" w:space="0" w:color="auto"/>
        <w:bottom w:val="none" w:sz="0" w:space="0" w:color="auto"/>
        <w:right w:val="none" w:sz="0" w:space="0" w:color="auto"/>
      </w:divBdr>
    </w:div>
    <w:div w:id="191249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sultation.sepa.org.uk/we_asked_you_sa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sepa.scot/about-sepa/who-we-are/our-performance/annual-operating-plan-2024-202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eta.sepa.scot/about-sepa/who-we-are/our-performance/corporate-pla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epa.org.uk/help/privacy-policy/"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Links>
    <vt:vector size="42" baseType="variant">
      <vt:variant>
        <vt:i4>2556013</vt:i4>
      </vt:variant>
      <vt:variant>
        <vt:i4>12</vt:i4>
      </vt:variant>
      <vt:variant>
        <vt:i4>0</vt:i4>
      </vt:variant>
      <vt:variant>
        <vt:i4>5</vt:i4>
      </vt:variant>
      <vt:variant>
        <vt:lpwstr>http://contactscotland-bsl.org/</vt:lpwstr>
      </vt:variant>
      <vt:variant>
        <vt:lpwstr/>
      </vt:variant>
      <vt:variant>
        <vt:i4>3539032</vt:i4>
      </vt:variant>
      <vt:variant>
        <vt:i4>9</vt:i4>
      </vt:variant>
      <vt:variant>
        <vt:i4>0</vt:i4>
      </vt:variant>
      <vt:variant>
        <vt:i4>5</vt:i4>
      </vt:variant>
      <vt:variant>
        <vt:lpwstr>mailto:equalities@sepa.org.uk</vt:lpwstr>
      </vt:variant>
      <vt:variant>
        <vt:lpwstr/>
      </vt:variant>
      <vt:variant>
        <vt:i4>5898308</vt:i4>
      </vt:variant>
      <vt:variant>
        <vt:i4>6</vt:i4>
      </vt:variant>
      <vt:variant>
        <vt:i4>0</vt:i4>
      </vt:variant>
      <vt:variant>
        <vt:i4>5</vt:i4>
      </vt:variant>
      <vt:variant>
        <vt:lpwstr>https://www.sepa.org.uk/help/privacy-policy/</vt:lpwstr>
      </vt:variant>
      <vt:variant>
        <vt:lpwstr/>
      </vt:variant>
      <vt:variant>
        <vt:i4>7798802</vt:i4>
      </vt:variant>
      <vt:variant>
        <vt:i4>3</vt:i4>
      </vt:variant>
      <vt:variant>
        <vt:i4>0</vt:i4>
      </vt:variant>
      <vt:variant>
        <vt:i4>5</vt:i4>
      </vt:variant>
      <vt:variant>
        <vt:lpwstr>mailto:iaf@sepa.org.uk</vt:lpwstr>
      </vt:variant>
      <vt:variant>
        <vt:lpwstr/>
      </vt:variant>
      <vt:variant>
        <vt:i4>6422540</vt:i4>
      </vt:variant>
      <vt:variant>
        <vt:i4>0</vt:i4>
      </vt:variant>
      <vt:variant>
        <vt:i4>0</vt:i4>
      </vt:variant>
      <vt:variant>
        <vt:i4>5</vt:i4>
      </vt:variant>
      <vt:variant>
        <vt:lpwstr>https://consultation.sepa.org.uk/communications/easr_charging_scheme_2024</vt:lpwstr>
      </vt:variant>
      <vt:variant>
        <vt:lpwstr/>
      </vt:variant>
      <vt:variant>
        <vt:i4>7209033</vt:i4>
      </vt:variant>
      <vt:variant>
        <vt:i4>3</vt:i4>
      </vt:variant>
      <vt:variant>
        <vt:i4>0</vt:i4>
      </vt:variant>
      <vt:variant>
        <vt:i4>5</vt:i4>
      </vt:variant>
      <vt:variant>
        <vt:lpwstr>mailto:gary.paton@sepa.org.uk</vt:lpwstr>
      </vt:variant>
      <vt:variant>
        <vt:lpwstr/>
      </vt:variant>
      <vt:variant>
        <vt:i4>7209033</vt:i4>
      </vt:variant>
      <vt:variant>
        <vt:i4>0</vt:i4>
      </vt:variant>
      <vt:variant>
        <vt:i4>0</vt:i4>
      </vt:variant>
      <vt:variant>
        <vt:i4>5</vt:i4>
      </vt:variant>
      <vt:variant>
        <vt:lpwstr>mailto:gary.paton@sepa.org.uk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Greig, Daniel</dc:creator>
  <cp:keywords/>
  <dc:description/>
  <cp:lastModifiedBy>Greig, Daniel</cp:lastModifiedBy>
  <cp:revision>6</cp:revision>
  <dcterms:created xsi:type="dcterms:W3CDTF">2025-12-04T10:15:00Z</dcterms:created>
  <dcterms:modified xsi:type="dcterms:W3CDTF">2025-12-04T10:17:00Z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66b90b5b,6143ca84,3054c83d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6e289bc1,c527bc2,4dd499af</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2025-10-07T16:02:40Z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b8c2fbf7-5aba-49dc-b26e-201b5d2cb6e7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